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02781" w14:textId="77777777" w:rsidR="00B901D9" w:rsidRPr="00F05648" w:rsidRDefault="0031752A" w:rsidP="00F05648">
      <w:pPr>
        <w:pStyle w:val="Heading2"/>
        <w:rPr>
          <w:sz w:val="32"/>
          <w:szCs w:val="32"/>
        </w:rPr>
      </w:pPr>
      <w:r w:rsidRPr="00F05648">
        <w:rPr>
          <w:sz w:val="32"/>
          <w:szCs w:val="32"/>
        </w:rPr>
        <w:t>Monday Minute: Planning Today, Caring for Tomorrow</w:t>
      </w:r>
    </w:p>
    <w:p w14:paraId="3D6EB808" w14:textId="2CA83E1B" w:rsidR="00740686" w:rsidRPr="00740686" w:rsidRDefault="00740686" w:rsidP="00740686">
      <w:pPr>
        <w:pStyle w:val="NormalWeb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Hashtags:  </w:t>
      </w:r>
      <w:r w:rsidRPr="00740686">
        <w:rPr>
          <w:rFonts w:asciiTheme="majorHAnsi" w:hAnsiTheme="majorHAnsi" w:cstheme="majorHAnsi"/>
        </w:rPr>
        <w:t>#MondayMinute #EstatePlanning #PeaceOfMind</w:t>
      </w:r>
    </w:p>
    <w:p w14:paraId="3185F75C" w14:textId="2B6567B7" w:rsidR="00F05648" w:rsidRPr="00F05648" w:rsidRDefault="00F05648" w:rsidP="00F05648">
      <w:pPr>
        <w:pStyle w:val="Heading2"/>
        <w:rPr>
          <w:b w:val="0"/>
          <w:bCs w:val="0"/>
        </w:rPr>
      </w:pPr>
      <w:r w:rsidRPr="00F05648">
        <w:t xml:space="preserve">Intro:  </w:t>
      </w:r>
      <w:r w:rsidRPr="00F05648">
        <w:rPr>
          <w:rStyle w:val="Strong"/>
          <w:rFonts w:cstheme="majorHAnsi"/>
          <w:b/>
          <w:bCs/>
        </w:rPr>
        <w:t>Planning Today, Caring for Tomorrow</w:t>
      </w:r>
    </w:p>
    <w:p w14:paraId="7B6F4E4C" w14:textId="77777777" w:rsidR="00F05648" w:rsidRPr="00F05648" w:rsidRDefault="00F05648" w:rsidP="00F05648">
      <w:pPr>
        <w:pStyle w:val="isselectedend"/>
        <w:rPr>
          <w:rFonts w:asciiTheme="majorHAnsi" w:hAnsiTheme="majorHAnsi" w:cstheme="majorHAnsi"/>
        </w:rPr>
      </w:pPr>
      <w:r w:rsidRPr="00F05648">
        <w:rPr>
          <w:rFonts w:asciiTheme="majorHAnsi" w:hAnsiTheme="majorHAnsi" w:cstheme="majorHAnsi"/>
        </w:rPr>
        <w:t>Most of us know we should have a will, powers of attorney, and other important plans in place—but knowing where to start can feel overwhelming.</w:t>
      </w:r>
    </w:p>
    <w:p w14:paraId="781BBD8E" w14:textId="77777777" w:rsidR="00F05648" w:rsidRPr="00F05648" w:rsidRDefault="00F05648" w:rsidP="00F05648">
      <w:pPr>
        <w:pStyle w:val="isselectedend"/>
        <w:rPr>
          <w:rFonts w:asciiTheme="majorHAnsi" w:hAnsiTheme="majorHAnsi" w:cstheme="majorHAnsi"/>
        </w:rPr>
      </w:pPr>
      <w:r w:rsidRPr="00F05648">
        <w:rPr>
          <w:rFonts w:asciiTheme="majorHAnsi" w:hAnsiTheme="majorHAnsi" w:cstheme="majorHAnsi"/>
        </w:rPr>
        <w:t xml:space="preserve">That's why the Episcopal Foundation of Dallas is launching </w:t>
      </w:r>
      <w:r w:rsidRPr="00F05648">
        <w:rPr>
          <w:rStyle w:val="Strong"/>
          <w:rFonts w:asciiTheme="majorHAnsi" w:hAnsiTheme="majorHAnsi" w:cstheme="majorHAnsi"/>
        </w:rPr>
        <w:t>Monday Minute</w:t>
      </w:r>
      <w:r w:rsidRPr="00F05648">
        <w:rPr>
          <w:rFonts w:asciiTheme="majorHAnsi" w:hAnsiTheme="majorHAnsi" w:cstheme="majorHAnsi"/>
        </w:rPr>
        <w:t>, a weekly series designed to provide simple, practical information about estate planning, end-of-life preparation, and faithful stewardship.</w:t>
      </w:r>
    </w:p>
    <w:p w14:paraId="5B43EBD7" w14:textId="77777777" w:rsidR="00F05648" w:rsidRPr="00F05648" w:rsidRDefault="00F05648" w:rsidP="00F05648">
      <w:pPr>
        <w:pStyle w:val="isselectedend"/>
        <w:rPr>
          <w:rFonts w:asciiTheme="majorHAnsi" w:hAnsiTheme="majorHAnsi" w:cstheme="majorHAnsi"/>
        </w:rPr>
      </w:pPr>
      <w:r w:rsidRPr="00F05648">
        <w:rPr>
          <w:rFonts w:asciiTheme="majorHAnsi" w:hAnsiTheme="majorHAnsi" w:cstheme="majorHAnsi"/>
        </w:rPr>
        <w:t>Over the coming weeks, we'll explore topics such as:</w:t>
      </w:r>
      <w:r w:rsidRPr="00F05648">
        <w:rPr>
          <w:rFonts w:asciiTheme="majorHAnsi" w:hAnsiTheme="majorHAnsi" w:cstheme="majorHAnsi"/>
        </w:rPr>
        <w:br/>
      </w:r>
      <w:r w:rsidRPr="00F05648">
        <w:rPr>
          <w:rFonts w:ascii="Segoe UI Symbol" w:hAnsi="Segoe UI Symbol" w:cs="Segoe UI Symbol"/>
        </w:rPr>
        <w:t>✔</w:t>
      </w:r>
      <w:r w:rsidRPr="00F05648">
        <w:rPr>
          <w:rFonts w:asciiTheme="majorHAnsi" w:hAnsiTheme="majorHAnsi" w:cstheme="majorHAnsi"/>
        </w:rPr>
        <w:t xml:space="preserve"> Wills and trusts</w:t>
      </w:r>
      <w:r w:rsidRPr="00F05648">
        <w:rPr>
          <w:rFonts w:asciiTheme="majorHAnsi" w:hAnsiTheme="majorHAnsi" w:cstheme="majorHAnsi"/>
        </w:rPr>
        <w:br/>
      </w:r>
      <w:r w:rsidRPr="00F05648">
        <w:rPr>
          <w:rFonts w:ascii="Segoe UI Symbol" w:hAnsi="Segoe UI Symbol" w:cs="Segoe UI Symbol"/>
        </w:rPr>
        <w:t>✔</w:t>
      </w:r>
      <w:r w:rsidRPr="00F05648">
        <w:rPr>
          <w:rFonts w:asciiTheme="majorHAnsi" w:hAnsiTheme="majorHAnsi" w:cstheme="majorHAnsi"/>
        </w:rPr>
        <w:t xml:space="preserve"> Powers of attorney</w:t>
      </w:r>
      <w:r w:rsidRPr="00F05648">
        <w:rPr>
          <w:rFonts w:asciiTheme="majorHAnsi" w:hAnsiTheme="majorHAnsi" w:cstheme="majorHAnsi"/>
        </w:rPr>
        <w:br/>
      </w:r>
      <w:r w:rsidRPr="00F05648">
        <w:rPr>
          <w:rFonts w:ascii="Segoe UI Symbol" w:hAnsi="Segoe UI Symbol" w:cs="Segoe UI Symbol"/>
        </w:rPr>
        <w:t>✔</w:t>
      </w:r>
      <w:r w:rsidRPr="00F05648">
        <w:rPr>
          <w:rFonts w:asciiTheme="majorHAnsi" w:hAnsiTheme="majorHAnsi" w:cstheme="majorHAnsi"/>
        </w:rPr>
        <w:t xml:space="preserve"> Advance healthcare directives</w:t>
      </w:r>
      <w:r w:rsidRPr="00F05648">
        <w:rPr>
          <w:rFonts w:asciiTheme="majorHAnsi" w:hAnsiTheme="majorHAnsi" w:cstheme="majorHAnsi"/>
        </w:rPr>
        <w:br/>
      </w:r>
      <w:r w:rsidRPr="00F05648">
        <w:rPr>
          <w:rFonts w:ascii="Segoe UI Symbol" w:hAnsi="Segoe UI Symbol" w:cs="Segoe UI Symbol"/>
        </w:rPr>
        <w:t>✔</w:t>
      </w:r>
      <w:r w:rsidRPr="00F05648">
        <w:rPr>
          <w:rFonts w:asciiTheme="majorHAnsi" w:hAnsiTheme="majorHAnsi" w:cstheme="majorHAnsi"/>
        </w:rPr>
        <w:t xml:space="preserve"> Beneficiary designations</w:t>
      </w:r>
      <w:r w:rsidRPr="00F05648">
        <w:rPr>
          <w:rFonts w:asciiTheme="majorHAnsi" w:hAnsiTheme="majorHAnsi" w:cstheme="majorHAnsi"/>
        </w:rPr>
        <w:br/>
      </w:r>
      <w:r w:rsidRPr="00F05648">
        <w:rPr>
          <w:rFonts w:ascii="Segoe UI Symbol" w:hAnsi="Segoe UI Symbol" w:cs="Segoe UI Symbol"/>
        </w:rPr>
        <w:t>✔</w:t>
      </w:r>
      <w:r w:rsidRPr="00F05648">
        <w:rPr>
          <w:rFonts w:asciiTheme="majorHAnsi" w:hAnsiTheme="majorHAnsi" w:cstheme="majorHAnsi"/>
        </w:rPr>
        <w:t xml:space="preserve"> Funeral and cremation planning</w:t>
      </w:r>
      <w:r w:rsidRPr="00F05648">
        <w:rPr>
          <w:rFonts w:asciiTheme="majorHAnsi" w:hAnsiTheme="majorHAnsi" w:cstheme="majorHAnsi"/>
        </w:rPr>
        <w:br/>
      </w:r>
      <w:r w:rsidRPr="00F05648">
        <w:rPr>
          <w:rFonts w:ascii="Segoe UI Symbol" w:hAnsi="Segoe UI Symbol" w:cs="Segoe UI Symbol"/>
        </w:rPr>
        <w:t>✔</w:t>
      </w:r>
      <w:r w:rsidRPr="00F05648">
        <w:rPr>
          <w:rFonts w:asciiTheme="majorHAnsi" w:hAnsiTheme="majorHAnsi" w:cstheme="majorHAnsi"/>
        </w:rPr>
        <w:t xml:space="preserve"> Digital assets</w:t>
      </w:r>
      <w:r w:rsidRPr="00F05648">
        <w:rPr>
          <w:rFonts w:asciiTheme="majorHAnsi" w:hAnsiTheme="majorHAnsi" w:cstheme="majorHAnsi"/>
        </w:rPr>
        <w:br/>
      </w:r>
      <w:r w:rsidRPr="00F05648">
        <w:rPr>
          <w:rFonts w:ascii="Segoe UI Symbol" w:hAnsi="Segoe UI Symbol" w:cs="Segoe UI Symbol"/>
        </w:rPr>
        <w:t>✔</w:t>
      </w:r>
      <w:r w:rsidRPr="00F05648">
        <w:rPr>
          <w:rFonts w:asciiTheme="majorHAnsi" w:hAnsiTheme="majorHAnsi" w:cstheme="majorHAnsi"/>
        </w:rPr>
        <w:t xml:space="preserve"> Legacy giving</w:t>
      </w:r>
      <w:r w:rsidRPr="00F05648">
        <w:rPr>
          <w:rFonts w:asciiTheme="majorHAnsi" w:hAnsiTheme="majorHAnsi" w:cstheme="majorHAnsi"/>
        </w:rPr>
        <w:br/>
      </w:r>
      <w:r w:rsidRPr="00F05648">
        <w:rPr>
          <w:rFonts w:ascii="Segoe UI Symbol" w:hAnsi="Segoe UI Symbol" w:cs="Segoe UI Symbol"/>
        </w:rPr>
        <w:t>✔</w:t>
      </w:r>
      <w:r w:rsidRPr="00F05648">
        <w:rPr>
          <w:rFonts w:asciiTheme="majorHAnsi" w:hAnsiTheme="majorHAnsi" w:cstheme="majorHAnsi"/>
        </w:rPr>
        <w:t xml:space="preserve"> And more</w:t>
      </w:r>
    </w:p>
    <w:p w14:paraId="57BB8FAA" w14:textId="77777777" w:rsidR="00F05648" w:rsidRPr="00F05648" w:rsidRDefault="00F05648" w:rsidP="00F05648">
      <w:pPr>
        <w:pStyle w:val="isselectedend"/>
        <w:rPr>
          <w:rFonts w:asciiTheme="majorHAnsi" w:hAnsiTheme="majorHAnsi" w:cstheme="majorHAnsi"/>
        </w:rPr>
      </w:pPr>
      <w:r w:rsidRPr="00F05648">
        <w:rPr>
          <w:rFonts w:asciiTheme="majorHAnsi" w:hAnsiTheme="majorHAnsi" w:cstheme="majorHAnsi"/>
        </w:rPr>
        <w:t>Each Monday, we'll share one small step you can take to bring peace of mind to yourself and your loved ones.</w:t>
      </w:r>
    </w:p>
    <w:p w14:paraId="51835090" w14:textId="77777777" w:rsidR="00F05648" w:rsidRPr="00F05648" w:rsidRDefault="00F05648" w:rsidP="00F05648">
      <w:pPr>
        <w:pStyle w:val="isselectedend"/>
        <w:rPr>
          <w:rFonts w:asciiTheme="majorHAnsi" w:hAnsiTheme="majorHAnsi" w:cstheme="majorHAnsi"/>
        </w:rPr>
      </w:pPr>
      <w:r w:rsidRPr="00F05648">
        <w:rPr>
          <w:rFonts w:asciiTheme="majorHAnsi" w:hAnsiTheme="majorHAnsi" w:cstheme="majorHAnsi"/>
        </w:rPr>
        <w:t>Planning isn't just about documents and finances—it's about caring for those we love and ensuring that our values continue to make a difference for generations to come.</w:t>
      </w:r>
    </w:p>
    <w:p w14:paraId="35B67C0E" w14:textId="77777777" w:rsidR="00F05648" w:rsidRPr="00F05648" w:rsidRDefault="00F05648" w:rsidP="00F05648">
      <w:pPr>
        <w:pStyle w:val="NormalWeb"/>
        <w:rPr>
          <w:rFonts w:asciiTheme="majorHAnsi" w:hAnsiTheme="majorHAnsi" w:cstheme="majorHAnsi"/>
        </w:rPr>
      </w:pPr>
      <w:r w:rsidRPr="00F05648">
        <w:rPr>
          <w:rFonts w:asciiTheme="majorHAnsi" w:hAnsiTheme="majorHAnsi" w:cstheme="majorHAnsi"/>
        </w:rPr>
        <w:t>Follow along each Monday and take the next step toward creating a thoughtful legacy.</w:t>
      </w:r>
    </w:p>
    <w:p w14:paraId="63E85CB3" w14:textId="1B9F70C8" w:rsidR="00B901D9" w:rsidRDefault="0031752A">
      <w:pPr>
        <w:pStyle w:val="Heading2"/>
      </w:pPr>
      <w:r>
        <w:t>Week 1: Why Every Adult Needs a Will</w:t>
      </w:r>
    </w:p>
    <w:p w14:paraId="64391AE3" w14:textId="2A5DB221" w:rsidR="00B901D9" w:rsidRPr="00F05648" w:rsidRDefault="0031752A">
      <w:pPr>
        <w:rPr>
          <w:rFonts w:asciiTheme="majorHAnsi" w:hAnsiTheme="majorHAnsi" w:cstheme="majorHAnsi"/>
          <w:sz w:val="24"/>
          <w:szCs w:val="24"/>
        </w:rPr>
      </w:pPr>
      <w:r w:rsidRPr="00F05648">
        <w:rPr>
          <w:rFonts w:asciiTheme="majorHAnsi" w:hAnsiTheme="majorHAnsi" w:cstheme="majorHAnsi"/>
          <w:sz w:val="24"/>
          <w:szCs w:val="24"/>
        </w:rPr>
        <w:t>Many people believe wills are only for the wealthy. The truth is that every adult should have a will.</w:t>
      </w:r>
      <w:r w:rsidRPr="00F05648">
        <w:rPr>
          <w:rFonts w:asciiTheme="majorHAnsi" w:hAnsiTheme="majorHAnsi" w:cstheme="majorHAnsi"/>
          <w:sz w:val="24"/>
          <w:szCs w:val="24"/>
        </w:rPr>
        <w:br/>
      </w:r>
      <w:r w:rsidRPr="00F05648">
        <w:rPr>
          <w:rFonts w:asciiTheme="majorHAnsi" w:hAnsiTheme="majorHAnsi" w:cstheme="majorHAnsi"/>
          <w:sz w:val="24"/>
          <w:szCs w:val="24"/>
        </w:rPr>
        <w:br/>
        <w:t>A will allows you to:</w:t>
      </w:r>
      <w:r w:rsidRPr="00F05648">
        <w:rPr>
          <w:rFonts w:asciiTheme="majorHAnsi" w:hAnsiTheme="majorHAnsi" w:cstheme="majorHAnsi"/>
          <w:sz w:val="24"/>
          <w:szCs w:val="24"/>
        </w:rPr>
        <w:br/>
        <w:t>• Provide for loved ones</w:t>
      </w:r>
      <w:r w:rsidRPr="00F05648">
        <w:rPr>
          <w:rFonts w:asciiTheme="majorHAnsi" w:hAnsiTheme="majorHAnsi" w:cstheme="majorHAnsi"/>
          <w:sz w:val="24"/>
          <w:szCs w:val="24"/>
        </w:rPr>
        <w:br/>
        <w:t>• Name guardians for minor children</w:t>
      </w:r>
      <w:r w:rsidRPr="00F05648">
        <w:rPr>
          <w:rFonts w:asciiTheme="majorHAnsi" w:hAnsiTheme="majorHAnsi" w:cstheme="majorHAnsi"/>
          <w:sz w:val="24"/>
          <w:szCs w:val="24"/>
        </w:rPr>
        <w:br/>
        <w:t>• Distribute your assets according to your wishes</w:t>
      </w:r>
      <w:r w:rsidRPr="00F05648">
        <w:rPr>
          <w:rFonts w:asciiTheme="majorHAnsi" w:hAnsiTheme="majorHAnsi" w:cstheme="majorHAnsi"/>
          <w:sz w:val="24"/>
          <w:szCs w:val="24"/>
        </w:rPr>
        <w:br/>
        <w:t>• Reduce stress and confusion for your family</w:t>
      </w:r>
      <w:r w:rsidRPr="00F05648">
        <w:rPr>
          <w:rFonts w:asciiTheme="majorHAnsi" w:hAnsiTheme="majorHAnsi" w:cstheme="majorHAnsi"/>
          <w:sz w:val="24"/>
          <w:szCs w:val="24"/>
        </w:rPr>
        <w:br/>
      </w:r>
      <w:r w:rsidRPr="00F05648">
        <w:rPr>
          <w:rFonts w:asciiTheme="majorHAnsi" w:hAnsiTheme="majorHAnsi" w:cstheme="majorHAnsi"/>
          <w:sz w:val="24"/>
          <w:szCs w:val="24"/>
        </w:rPr>
        <w:lastRenderedPageBreak/>
        <w:br/>
        <w:t>Without a will, state law determines how your assets are distributed.</w:t>
      </w:r>
      <w:r w:rsidRPr="00F05648">
        <w:rPr>
          <w:rFonts w:asciiTheme="majorHAnsi" w:hAnsiTheme="majorHAnsi" w:cstheme="majorHAnsi"/>
          <w:sz w:val="24"/>
          <w:szCs w:val="24"/>
        </w:rPr>
        <w:br/>
      </w:r>
      <w:r w:rsidRPr="00F05648">
        <w:rPr>
          <w:rFonts w:asciiTheme="majorHAnsi" w:hAnsiTheme="majorHAnsi" w:cstheme="majorHAnsi"/>
          <w:sz w:val="24"/>
          <w:szCs w:val="24"/>
        </w:rPr>
        <w:br/>
      </w:r>
      <w:r w:rsidR="00F05648" w:rsidRPr="00F05648">
        <w:rPr>
          <w:rFonts w:asciiTheme="majorHAnsi" w:hAnsiTheme="majorHAnsi" w:cstheme="majorHAnsi"/>
          <w:b/>
          <w:bCs/>
          <w:sz w:val="24"/>
          <w:szCs w:val="24"/>
        </w:rPr>
        <w:t xml:space="preserve">This Week’s </w:t>
      </w:r>
      <w:r w:rsidRPr="00F05648">
        <w:rPr>
          <w:rFonts w:asciiTheme="majorHAnsi" w:hAnsiTheme="majorHAnsi" w:cstheme="majorHAnsi"/>
          <w:b/>
          <w:bCs/>
          <w:sz w:val="24"/>
          <w:szCs w:val="24"/>
        </w:rPr>
        <w:t>Action Step</w:t>
      </w:r>
      <w:r w:rsidRPr="00F05648">
        <w:rPr>
          <w:rFonts w:asciiTheme="majorHAnsi" w:hAnsiTheme="majorHAnsi" w:cstheme="majorHAnsi"/>
          <w:sz w:val="24"/>
          <w:szCs w:val="24"/>
        </w:rPr>
        <w:t>: If you don't have a will, make a commitment to begin the process this year.</w:t>
      </w:r>
    </w:p>
    <w:p w14:paraId="7DC96AD3" w14:textId="77777777" w:rsidR="00B901D9" w:rsidRDefault="0031752A">
      <w:pPr>
        <w:pStyle w:val="Heading2"/>
      </w:pPr>
      <w:r>
        <w:t>Week 2: What Is a Trust?</w:t>
      </w:r>
    </w:p>
    <w:p w14:paraId="3314243A" w14:textId="1F485300" w:rsidR="00B901D9" w:rsidRPr="00740686" w:rsidRDefault="0031752A">
      <w:pPr>
        <w:rPr>
          <w:rFonts w:asciiTheme="majorHAnsi" w:hAnsiTheme="majorHAnsi" w:cstheme="majorHAnsi"/>
          <w:sz w:val="24"/>
          <w:szCs w:val="24"/>
        </w:rPr>
      </w:pPr>
      <w:r w:rsidRPr="00740686">
        <w:rPr>
          <w:rFonts w:asciiTheme="majorHAnsi" w:hAnsiTheme="majorHAnsi" w:cstheme="majorHAnsi"/>
          <w:sz w:val="24"/>
          <w:szCs w:val="24"/>
        </w:rPr>
        <w:t>A trust is a legal tool that allows assets to be managed according to your wishes during your lifetime and after your death.</w:t>
      </w:r>
      <w:r w:rsidRPr="00740686">
        <w:rPr>
          <w:rFonts w:asciiTheme="majorHAnsi" w:hAnsiTheme="majorHAnsi" w:cstheme="majorHAnsi"/>
          <w:sz w:val="24"/>
          <w:szCs w:val="24"/>
        </w:rPr>
        <w:br/>
      </w:r>
      <w:r w:rsidRPr="00740686">
        <w:rPr>
          <w:rFonts w:asciiTheme="majorHAnsi" w:hAnsiTheme="majorHAnsi" w:cstheme="majorHAnsi"/>
          <w:sz w:val="24"/>
          <w:szCs w:val="24"/>
        </w:rPr>
        <w:br/>
        <w:t>Trusts can:</w:t>
      </w:r>
      <w:r w:rsidRPr="00740686">
        <w:rPr>
          <w:rFonts w:asciiTheme="majorHAnsi" w:hAnsiTheme="majorHAnsi" w:cstheme="majorHAnsi"/>
          <w:sz w:val="24"/>
          <w:szCs w:val="24"/>
        </w:rPr>
        <w:br/>
        <w:t>• Avoid probate</w:t>
      </w:r>
      <w:r w:rsidRPr="00740686">
        <w:rPr>
          <w:rFonts w:asciiTheme="majorHAnsi" w:hAnsiTheme="majorHAnsi" w:cstheme="majorHAnsi"/>
          <w:sz w:val="24"/>
          <w:szCs w:val="24"/>
        </w:rPr>
        <w:br/>
        <w:t>• Provide privacy</w:t>
      </w:r>
      <w:r w:rsidRPr="00740686">
        <w:rPr>
          <w:rFonts w:asciiTheme="majorHAnsi" w:hAnsiTheme="majorHAnsi" w:cstheme="majorHAnsi"/>
          <w:sz w:val="24"/>
          <w:szCs w:val="24"/>
        </w:rPr>
        <w:br/>
        <w:t>• Protect beneficiaries</w:t>
      </w:r>
      <w:r w:rsidRPr="00740686">
        <w:rPr>
          <w:rFonts w:asciiTheme="majorHAnsi" w:hAnsiTheme="majorHAnsi" w:cstheme="majorHAnsi"/>
          <w:sz w:val="24"/>
          <w:szCs w:val="24"/>
        </w:rPr>
        <w:br/>
        <w:t>• Simplify asset management</w:t>
      </w:r>
      <w:r w:rsidRPr="00740686">
        <w:rPr>
          <w:rFonts w:asciiTheme="majorHAnsi" w:hAnsiTheme="majorHAnsi" w:cstheme="majorHAnsi"/>
          <w:sz w:val="24"/>
          <w:szCs w:val="24"/>
        </w:rPr>
        <w:br/>
      </w:r>
      <w:r w:rsidRPr="00740686">
        <w:rPr>
          <w:rFonts w:asciiTheme="majorHAnsi" w:hAnsiTheme="majorHAnsi" w:cstheme="majorHAnsi"/>
          <w:sz w:val="24"/>
          <w:szCs w:val="24"/>
        </w:rPr>
        <w:br/>
      </w:r>
      <w:r w:rsidR="00740686">
        <w:rPr>
          <w:rFonts w:asciiTheme="majorHAnsi" w:hAnsiTheme="majorHAnsi" w:cstheme="majorHAnsi"/>
          <w:b/>
          <w:bCs/>
          <w:sz w:val="24"/>
          <w:szCs w:val="24"/>
        </w:rPr>
        <w:t xml:space="preserve">This Week’s </w:t>
      </w:r>
      <w:r w:rsidRPr="00740686">
        <w:rPr>
          <w:rFonts w:asciiTheme="majorHAnsi" w:hAnsiTheme="majorHAnsi" w:cstheme="majorHAnsi"/>
          <w:b/>
          <w:bCs/>
          <w:sz w:val="24"/>
          <w:szCs w:val="24"/>
        </w:rPr>
        <w:t>Action Step</w:t>
      </w:r>
      <w:r w:rsidRPr="00740686">
        <w:rPr>
          <w:rFonts w:asciiTheme="majorHAnsi" w:hAnsiTheme="majorHAnsi" w:cstheme="majorHAnsi"/>
          <w:sz w:val="24"/>
          <w:szCs w:val="24"/>
        </w:rPr>
        <w:t>: Review your estate plan and ask whether a trust might be appropriate for your situation.</w:t>
      </w:r>
    </w:p>
    <w:p w14:paraId="26BE9D6A" w14:textId="77777777" w:rsidR="00B901D9" w:rsidRDefault="0031752A">
      <w:pPr>
        <w:pStyle w:val="Heading2"/>
      </w:pPr>
      <w:r>
        <w:t>Week 3: Understanding a Statutory Durable Power of Attorney</w:t>
      </w:r>
    </w:p>
    <w:p w14:paraId="79A9A4E6" w14:textId="470E6315" w:rsidR="00B901D9" w:rsidRPr="00740686" w:rsidRDefault="0031752A">
      <w:pPr>
        <w:rPr>
          <w:rFonts w:asciiTheme="majorHAnsi" w:hAnsiTheme="majorHAnsi" w:cstheme="majorHAnsi"/>
          <w:sz w:val="24"/>
          <w:szCs w:val="24"/>
        </w:rPr>
      </w:pPr>
      <w:r w:rsidRPr="00740686">
        <w:rPr>
          <w:rFonts w:asciiTheme="majorHAnsi" w:hAnsiTheme="majorHAnsi" w:cstheme="majorHAnsi"/>
          <w:sz w:val="24"/>
          <w:szCs w:val="24"/>
        </w:rPr>
        <w:t>Who would manage your financial affairs if you became unable to do so?</w:t>
      </w:r>
      <w:r w:rsidRPr="00740686">
        <w:rPr>
          <w:rFonts w:asciiTheme="majorHAnsi" w:hAnsiTheme="majorHAnsi" w:cstheme="majorHAnsi"/>
          <w:sz w:val="24"/>
          <w:szCs w:val="24"/>
        </w:rPr>
        <w:br/>
      </w:r>
      <w:r w:rsidRPr="00740686">
        <w:rPr>
          <w:rFonts w:asciiTheme="majorHAnsi" w:hAnsiTheme="majorHAnsi" w:cstheme="majorHAnsi"/>
          <w:sz w:val="24"/>
          <w:szCs w:val="24"/>
        </w:rPr>
        <w:br/>
        <w:t>A Statutory Durable Power of Attorney allows you to appoint someone you trust to make financial decisions on your behalf if needed.</w:t>
      </w:r>
      <w:r w:rsidRPr="00740686">
        <w:rPr>
          <w:rFonts w:asciiTheme="majorHAnsi" w:hAnsiTheme="majorHAnsi" w:cstheme="majorHAnsi"/>
          <w:sz w:val="24"/>
          <w:szCs w:val="24"/>
        </w:rPr>
        <w:br/>
      </w:r>
      <w:r w:rsidRPr="00740686">
        <w:rPr>
          <w:rFonts w:asciiTheme="majorHAnsi" w:hAnsiTheme="majorHAnsi" w:cstheme="majorHAnsi"/>
          <w:sz w:val="24"/>
          <w:szCs w:val="24"/>
        </w:rPr>
        <w:br/>
      </w:r>
      <w:r w:rsidR="00740686">
        <w:rPr>
          <w:rFonts w:asciiTheme="majorHAnsi" w:hAnsiTheme="majorHAnsi" w:cstheme="majorHAnsi"/>
          <w:b/>
          <w:bCs/>
          <w:sz w:val="24"/>
          <w:szCs w:val="24"/>
        </w:rPr>
        <w:t xml:space="preserve">This Week’s </w:t>
      </w:r>
      <w:r w:rsidRPr="00740686">
        <w:rPr>
          <w:rFonts w:asciiTheme="majorHAnsi" w:hAnsiTheme="majorHAnsi" w:cstheme="majorHAnsi"/>
          <w:b/>
          <w:bCs/>
          <w:sz w:val="24"/>
          <w:szCs w:val="24"/>
        </w:rPr>
        <w:t>Action Step</w:t>
      </w:r>
      <w:r w:rsidRPr="00740686">
        <w:rPr>
          <w:rFonts w:asciiTheme="majorHAnsi" w:hAnsiTheme="majorHAnsi" w:cstheme="majorHAnsi"/>
          <w:sz w:val="24"/>
          <w:szCs w:val="24"/>
        </w:rPr>
        <w:t>: Consider who you would trust to handle financial matters in an emergency.</w:t>
      </w:r>
    </w:p>
    <w:p w14:paraId="7C281100" w14:textId="77777777" w:rsidR="00B901D9" w:rsidRDefault="0031752A">
      <w:pPr>
        <w:pStyle w:val="Heading2"/>
      </w:pPr>
      <w:r>
        <w:t>Week 4: Medical Power of Attorney</w:t>
      </w:r>
    </w:p>
    <w:p w14:paraId="28211A2C" w14:textId="6B206058" w:rsidR="00B901D9" w:rsidRPr="00740686" w:rsidRDefault="0031752A">
      <w:pPr>
        <w:rPr>
          <w:rFonts w:asciiTheme="majorHAnsi" w:hAnsiTheme="majorHAnsi" w:cstheme="majorHAnsi"/>
          <w:sz w:val="24"/>
          <w:szCs w:val="24"/>
        </w:rPr>
      </w:pPr>
      <w:r w:rsidRPr="00740686">
        <w:rPr>
          <w:rFonts w:asciiTheme="majorHAnsi" w:hAnsiTheme="majorHAnsi" w:cstheme="majorHAnsi"/>
          <w:sz w:val="24"/>
          <w:szCs w:val="24"/>
        </w:rPr>
        <w:t>A Medical Power of Attorney allows you to appoint someone to make healthcare decisions if you are unable to communicate your wishes.</w:t>
      </w:r>
      <w:r w:rsidRPr="00740686">
        <w:rPr>
          <w:rFonts w:asciiTheme="majorHAnsi" w:hAnsiTheme="majorHAnsi" w:cstheme="majorHAnsi"/>
          <w:sz w:val="24"/>
          <w:szCs w:val="24"/>
        </w:rPr>
        <w:br/>
      </w:r>
      <w:r w:rsidRPr="00740686">
        <w:rPr>
          <w:rFonts w:asciiTheme="majorHAnsi" w:hAnsiTheme="majorHAnsi" w:cstheme="majorHAnsi"/>
          <w:sz w:val="24"/>
          <w:szCs w:val="24"/>
        </w:rPr>
        <w:br/>
      </w:r>
      <w:r w:rsidR="00740686">
        <w:rPr>
          <w:rFonts w:asciiTheme="majorHAnsi" w:hAnsiTheme="majorHAnsi" w:cstheme="majorHAnsi"/>
          <w:b/>
          <w:bCs/>
          <w:sz w:val="24"/>
          <w:szCs w:val="24"/>
        </w:rPr>
        <w:t xml:space="preserve">This Week’s </w:t>
      </w:r>
      <w:r w:rsidRPr="00740686">
        <w:rPr>
          <w:rFonts w:asciiTheme="majorHAnsi" w:hAnsiTheme="majorHAnsi" w:cstheme="majorHAnsi"/>
          <w:b/>
          <w:bCs/>
          <w:sz w:val="24"/>
          <w:szCs w:val="24"/>
        </w:rPr>
        <w:t>Action Step</w:t>
      </w:r>
      <w:r w:rsidRPr="00740686">
        <w:rPr>
          <w:rFonts w:asciiTheme="majorHAnsi" w:hAnsiTheme="majorHAnsi" w:cstheme="majorHAnsi"/>
          <w:sz w:val="24"/>
          <w:szCs w:val="24"/>
        </w:rPr>
        <w:t>: Identify a trusted person who could advocate for your healthcare decisions.</w:t>
      </w:r>
    </w:p>
    <w:p w14:paraId="18F5D67D" w14:textId="77777777" w:rsidR="00B901D9" w:rsidRDefault="0031752A">
      <w:pPr>
        <w:pStyle w:val="Heading2"/>
      </w:pPr>
      <w:r>
        <w:t>Week 5: Advance Directives (Living Will)</w:t>
      </w:r>
    </w:p>
    <w:p w14:paraId="2A323E59" w14:textId="601BC312" w:rsidR="00B901D9" w:rsidRPr="00740686" w:rsidRDefault="0031752A">
      <w:pPr>
        <w:rPr>
          <w:rFonts w:asciiTheme="majorHAnsi" w:hAnsiTheme="majorHAnsi" w:cstheme="majorHAnsi"/>
          <w:sz w:val="24"/>
          <w:szCs w:val="24"/>
        </w:rPr>
      </w:pPr>
      <w:r w:rsidRPr="00740686">
        <w:rPr>
          <w:rFonts w:asciiTheme="majorHAnsi" w:hAnsiTheme="majorHAnsi" w:cstheme="majorHAnsi"/>
          <w:sz w:val="24"/>
          <w:szCs w:val="24"/>
        </w:rPr>
        <w:t>Advance directives communicate your wishes regarding life-sustaining treatment.</w:t>
      </w:r>
      <w:r w:rsidRPr="00740686">
        <w:rPr>
          <w:rFonts w:asciiTheme="majorHAnsi" w:hAnsiTheme="majorHAnsi" w:cstheme="majorHAnsi"/>
          <w:sz w:val="24"/>
          <w:szCs w:val="24"/>
        </w:rPr>
        <w:br/>
      </w:r>
      <w:r w:rsidRPr="00740686">
        <w:rPr>
          <w:rFonts w:asciiTheme="majorHAnsi" w:hAnsiTheme="majorHAnsi" w:cstheme="majorHAnsi"/>
          <w:sz w:val="24"/>
          <w:szCs w:val="24"/>
        </w:rPr>
        <w:br/>
      </w:r>
      <w:r w:rsidR="00740686">
        <w:rPr>
          <w:rFonts w:asciiTheme="majorHAnsi" w:hAnsiTheme="majorHAnsi" w:cstheme="majorHAnsi"/>
          <w:b/>
          <w:bCs/>
          <w:sz w:val="24"/>
          <w:szCs w:val="24"/>
        </w:rPr>
        <w:t xml:space="preserve">This Week’s </w:t>
      </w:r>
      <w:r w:rsidRPr="00740686">
        <w:rPr>
          <w:rFonts w:asciiTheme="majorHAnsi" w:hAnsiTheme="majorHAnsi" w:cstheme="majorHAnsi"/>
          <w:b/>
          <w:bCs/>
          <w:sz w:val="24"/>
          <w:szCs w:val="24"/>
        </w:rPr>
        <w:t>Action Step</w:t>
      </w:r>
      <w:r w:rsidRPr="00740686">
        <w:rPr>
          <w:rFonts w:asciiTheme="majorHAnsi" w:hAnsiTheme="majorHAnsi" w:cstheme="majorHAnsi"/>
          <w:sz w:val="24"/>
          <w:szCs w:val="24"/>
        </w:rPr>
        <w:t>: Review your wishes and discuss them with your loved ones.</w:t>
      </w:r>
    </w:p>
    <w:p w14:paraId="648E9400" w14:textId="77777777" w:rsidR="00B901D9" w:rsidRDefault="0031752A">
      <w:pPr>
        <w:pStyle w:val="Heading2"/>
      </w:pPr>
      <w:r>
        <w:lastRenderedPageBreak/>
        <w:t>Week 6: Beneficiary Designations Matter</w:t>
      </w:r>
    </w:p>
    <w:p w14:paraId="4CD0C2A1" w14:textId="37020AEE" w:rsidR="00B901D9" w:rsidRPr="00740686" w:rsidRDefault="0031752A">
      <w:pPr>
        <w:rPr>
          <w:sz w:val="24"/>
          <w:szCs w:val="24"/>
        </w:rPr>
      </w:pPr>
      <w:r w:rsidRPr="00740686">
        <w:rPr>
          <w:rFonts w:asciiTheme="majorHAnsi" w:hAnsiTheme="majorHAnsi" w:cstheme="majorHAnsi"/>
          <w:sz w:val="24"/>
          <w:szCs w:val="24"/>
        </w:rPr>
        <w:t>Retirement accounts, life insurance policies, and certain financial accounts pass through beneficiary designations rather than your will.</w:t>
      </w:r>
      <w:r w:rsidRPr="00740686">
        <w:rPr>
          <w:rFonts w:asciiTheme="majorHAnsi" w:hAnsiTheme="majorHAnsi" w:cstheme="majorHAnsi"/>
          <w:sz w:val="24"/>
          <w:szCs w:val="24"/>
        </w:rPr>
        <w:br/>
      </w:r>
      <w:r w:rsidRPr="00740686">
        <w:rPr>
          <w:rFonts w:asciiTheme="majorHAnsi" w:hAnsiTheme="majorHAnsi" w:cstheme="majorHAnsi"/>
          <w:sz w:val="24"/>
          <w:szCs w:val="24"/>
        </w:rPr>
        <w:br/>
      </w:r>
      <w:r w:rsidR="00740686">
        <w:rPr>
          <w:rFonts w:asciiTheme="majorHAnsi" w:hAnsiTheme="majorHAnsi" w:cstheme="majorHAnsi"/>
          <w:b/>
          <w:bCs/>
          <w:sz w:val="24"/>
          <w:szCs w:val="24"/>
        </w:rPr>
        <w:t xml:space="preserve">This Week’s </w:t>
      </w:r>
      <w:r w:rsidRPr="00740686">
        <w:rPr>
          <w:rFonts w:asciiTheme="majorHAnsi" w:hAnsiTheme="majorHAnsi" w:cstheme="majorHAnsi"/>
          <w:b/>
          <w:bCs/>
          <w:sz w:val="24"/>
          <w:szCs w:val="24"/>
        </w:rPr>
        <w:t>Action Step</w:t>
      </w:r>
      <w:r w:rsidRPr="00740686">
        <w:rPr>
          <w:rFonts w:asciiTheme="majorHAnsi" w:hAnsiTheme="majorHAnsi" w:cstheme="majorHAnsi"/>
          <w:sz w:val="24"/>
          <w:szCs w:val="24"/>
        </w:rPr>
        <w:t>: Review all beneficiary designations and update them if necessary</w:t>
      </w:r>
      <w:r w:rsidRPr="00740686">
        <w:rPr>
          <w:sz w:val="24"/>
          <w:szCs w:val="24"/>
        </w:rPr>
        <w:t>.</w:t>
      </w:r>
    </w:p>
    <w:p w14:paraId="7FC77346" w14:textId="77777777" w:rsidR="00B901D9" w:rsidRDefault="0031752A">
      <w:pPr>
        <w:pStyle w:val="Heading2"/>
      </w:pPr>
      <w:r>
        <w:t>Week 7: Organizing Important Documents</w:t>
      </w:r>
    </w:p>
    <w:p w14:paraId="219E4E00" w14:textId="705BD2EB" w:rsidR="00B901D9" w:rsidRPr="00740686" w:rsidRDefault="0031752A">
      <w:pPr>
        <w:rPr>
          <w:rFonts w:asciiTheme="majorHAnsi" w:hAnsiTheme="majorHAnsi" w:cstheme="majorHAnsi"/>
          <w:sz w:val="24"/>
          <w:szCs w:val="24"/>
        </w:rPr>
      </w:pPr>
      <w:r w:rsidRPr="00740686">
        <w:rPr>
          <w:rFonts w:asciiTheme="majorHAnsi" w:hAnsiTheme="majorHAnsi" w:cstheme="majorHAnsi"/>
          <w:sz w:val="24"/>
          <w:szCs w:val="24"/>
        </w:rPr>
        <w:t>Keep wills, powers of attorney, insurance policies, and account information in a secure and accessible location.</w:t>
      </w:r>
      <w:r w:rsidRPr="00740686">
        <w:rPr>
          <w:rFonts w:asciiTheme="majorHAnsi" w:hAnsiTheme="majorHAnsi" w:cstheme="majorHAnsi"/>
          <w:sz w:val="24"/>
          <w:szCs w:val="24"/>
        </w:rPr>
        <w:br/>
      </w:r>
      <w:r w:rsidRPr="00740686">
        <w:rPr>
          <w:rFonts w:asciiTheme="majorHAnsi" w:hAnsiTheme="majorHAnsi" w:cstheme="majorHAnsi"/>
          <w:sz w:val="24"/>
          <w:szCs w:val="24"/>
        </w:rPr>
        <w:br/>
      </w:r>
      <w:r w:rsidR="00740686" w:rsidRPr="00740686">
        <w:rPr>
          <w:rFonts w:asciiTheme="majorHAnsi" w:hAnsiTheme="majorHAnsi" w:cstheme="majorHAnsi"/>
          <w:b/>
          <w:bCs/>
          <w:sz w:val="24"/>
          <w:szCs w:val="24"/>
        </w:rPr>
        <w:t xml:space="preserve">This Week’s </w:t>
      </w:r>
      <w:r w:rsidRPr="00740686">
        <w:rPr>
          <w:rFonts w:asciiTheme="majorHAnsi" w:hAnsiTheme="majorHAnsi" w:cstheme="majorHAnsi"/>
          <w:b/>
          <w:bCs/>
          <w:sz w:val="24"/>
          <w:szCs w:val="24"/>
        </w:rPr>
        <w:t>Action Step</w:t>
      </w:r>
      <w:r w:rsidRPr="00740686">
        <w:rPr>
          <w:rFonts w:asciiTheme="majorHAnsi" w:hAnsiTheme="majorHAnsi" w:cstheme="majorHAnsi"/>
          <w:sz w:val="24"/>
          <w:szCs w:val="24"/>
        </w:rPr>
        <w:t>: Create a checklist of key documents and ensure trusted family members know where they are.</w:t>
      </w:r>
    </w:p>
    <w:p w14:paraId="51231C5B" w14:textId="77777777" w:rsidR="00B901D9" w:rsidRDefault="0031752A">
      <w:pPr>
        <w:pStyle w:val="Heading2"/>
      </w:pPr>
      <w:r>
        <w:t>Week 8: Your Legacy Beyond Family</w:t>
      </w:r>
    </w:p>
    <w:p w14:paraId="4B03BE67" w14:textId="257B4EC5" w:rsidR="00B901D9" w:rsidRPr="00740686" w:rsidRDefault="0031752A">
      <w:pPr>
        <w:rPr>
          <w:rFonts w:asciiTheme="majorHAnsi" w:hAnsiTheme="majorHAnsi" w:cstheme="majorHAnsi"/>
          <w:sz w:val="24"/>
          <w:szCs w:val="24"/>
        </w:rPr>
      </w:pPr>
      <w:r w:rsidRPr="00740686">
        <w:rPr>
          <w:rFonts w:asciiTheme="majorHAnsi" w:hAnsiTheme="majorHAnsi" w:cstheme="majorHAnsi"/>
          <w:sz w:val="24"/>
          <w:szCs w:val="24"/>
        </w:rPr>
        <w:t>Estate planning is about more than distributing assets—it is also an opportunity to reflect your faith and values.</w:t>
      </w:r>
      <w:r w:rsidRPr="00740686">
        <w:rPr>
          <w:rFonts w:asciiTheme="majorHAnsi" w:hAnsiTheme="majorHAnsi" w:cstheme="majorHAnsi"/>
          <w:sz w:val="24"/>
          <w:szCs w:val="24"/>
        </w:rPr>
        <w:br/>
      </w:r>
      <w:r w:rsidRPr="00740686">
        <w:rPr>
          <w:rFonts w:asciiTheme="majorHAnsi" w:hAnsiTheme="majorHAnsi" w:cstheme="majorHAnsi"/>
          <w:sz w:val="24"/>
          <w:szCs w:val="24"/>
        </w:rPr>
        <w:br/>
      </w:r>
      <w:r w:rsidR="00740686">
        <w:rPr>
          <w:rFonts w:asciiTheme="majorHAnsi" w:hAnsiTheme="majorHAnsi" w:cstheme="majorHAnsi"/>
          <w:b/>
          <w:bCs/>
          <w:sz w:val="24"/>
          <w:szCs w:val="24"/>
        </w:rPr>
        <w:t xml:space="preserve">This Week’s </w:t>
      </w:r>
      <w:r w:rsidRPr="00740686">
        <w:rPr>
          <w:rFonts w:asciiTheme="majorHAnsi" w:hAnsiTheme="majorHAnsi" w:cstheme="majorHAnsi"/>
          <w:b/>
          <w:bCs/>
          <w:sz w:val="24"/>
          <w:szCs w:val="24"/>
        </w:rPr>
        <w:t>Action Step</w:t>
      </w:r>
      <w:r w:rsidRPr="00740686">
        <w:rPr>
          <w:rFonts w:asciiTheme="majorHAnsi" w:hAnsiTheme="majorHAnsi" w:cstheme="majorHAnsi"/>
          <w:sz w:val="24"/>
          <w:szCs w:val="24"/>
        </w:rPr>
        <w:t>: Consider how a charitable gift through your estate could support the ministries you care about for generations to come.</w:t>
      </w:r>
    </w:p>
    <w:p w14:paraId="09051EDC" w14:textId="48C4C534" w:rsidR="00AC76B5" w:rsidRPr="0031752A" w:rsidRDefault="00AC76B5" w:rsidP="0031752A">
      <w:pPr>
        <w:pStyle w:val="Heading2"/>
      </w:pPr>
      <w:r w:rsidRPr="0031752A">
        <w:rPr>
          <w:rStyle w:val="Strong"/>
          <w:b/>
          <w:bCs/>
        </w:rPr>
        <w:t xml:space="preserve">Week 9:  </w:t>
      </w:r>
      <w:r w:rsidR="0031752A">
        <w:t>Understanding Funeral and Cremation Costs</w:t>
      </w:r>
    </w:p>
    <w:p w14:paraId="247D91A0" w14:textId="77777777" w:rsidR="00AC76B5" w:rsidRPr="00AC76B5" w:rsidRDefault="00AC76B5" w:rsidP="00AC76B5">
      <w:pPr>
        <w:pStyle w:val="isselectedend"/>
        <w:rPr>
          <w:rFonts w:asciiTheme="majorHAnsi" w:hAnsiTheme="majorHAnsi" w:cstheme="majorHAnsi"/>
        </w:rPr>
      </w:pPr>
      <w:r w:rsidRPr="00AC76B5">
        <w:rPr>
          <w:rFonts w:asciiTheme="majorHAnsi" w:hAnsiTheme="majorHAnsi" w:cstheme="majorHAnsi"/>
        </w:rPr>
        <w:t>Many families are surprised to learn that funeral and cremation costs can vary significantly from one provider to another.</w:t>
      </w:r>
    </w:p>
    <w:p w14:paraId="00486758" w14:textId="77777777" w:rsidR="00AC76B5" w:rsidRPr="00AC76B5" w:rsidRDefault="00AC76B5" w:rsidP="00AC76B5">
      <w:pPr>
        <w:pStyle w:val="isselectedend"/>
        <w:rPr>
          <w:rFonts w:asciiTheme="majorHAnsi" w:hAnsiTheme="majorHAnsi" w:cstheme="majorHAnsi"/>
        </w:rPr>
      </w:pPr>
      <w:r w:rsidRPr="00AC76B5">
        <w:rPr>
          <w:rFonts w:asciiTheme="majorHAnsi" w:hAnsiTheme="majorHAnsi" w:cstheme="majorHAnsi"/>
        </w:rPr>
        <w:t>According to the Funeral Consumers Alliance of North Texas, a direct cremation purchased online in Texas metropolitan areas may cost less than $1,000, while the same service purchased through some traditional funeral providers can cost several thousand dollars more.</w:t>
      </w:r>
    </w:p>
    <w:p w14:paraId="74B141A1" w14:textId="77777777" w:rsidR="00AC76B5" w:rsidRPr="00AC76B5" w:rsidRDefault="00AC76B5" w:rsidP="00AC76B5">
      <w:pPr>
        <w:pStyle w:val="isselectedend"/>
        <w:rPr>
          <w:rFonts w:asciiTheme="majorHAnsi" w:hAnsiTheme="majorHAnsi" w:cstheme="majorHAnsi"/>
        </w:rPr>
      </w:pPr>
      <w:r w:rsidRPr="00AC76B5">
        <w:rPr>
          <w:rFonts w:asciiTheme="majorHAnsi" w:hAnsiTheme="majorHAnsi" w:cstheme="majorHAnsi"/>
        </w:rPr>
        <w:t>Taking time to compare options and understand your choices can help your family make informed decisions and reduce financial stress during a difficult time.</w:t>
      </w:r>
    </w:p>
    <w:p w14:paraId="4F2FB334" w14:textId="77777777" w:rsidR="00AC76B5" w:rsidRPr="00AC76B5" w:rsidRDefault="00AC76B5" w:rsidP="00AC76B5">
      <w:pPr>
        <w:pStyle w:val="isselectedend"/>
        <w:rPr>
          <w:rFonts w:asciiTheme="majorHAnsi" w:hAnsiTheme="majorHAnsi" w:cstheme="majorHAnsi"/>
        </w:rPr>
      </w:pPr>
      <w:r w:rsidRPr="00AC76B5">
        <w:rPr>
          <w:rFonts w:asciiTheme="majorHAnsi" w:hAnsiTheme="majorHAnsi" w:cstheme="majorHAnsi"/>
        </w:rPr>
        <w:t>Planning ahead is one of the greatest gifts you can leave your loved ones.</w:t>
      </w:r>
    </w:p>
    <w:p w14:paraId="73FAA189" w14:textId="0A5DB1F5" w:rsidR="00AC76B5" w:rsidRPr="00AC76B5" w:rsidRDefault="00740686" w:rsidP="00AC76B5">
      <w:pPr>
        <w:pStyle w:val="isselectedend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bCs/>
        </w:rPr>
        <w:t xml:space="preserve">This Week’s </w:t>
      </w:r>
      <w:r w:rsidRPr="00740686">
        <w:rPr>
          <w:rFonts w:asciiTheme="majorHAnsi" w:hAnsiTheme="majorHAnsi" w:cstheme="majorHAnsi"/>
          <w:b/>
          <w:bCs/>
        </w:rPr>
        <w:t>Action Step</w:t>
      </w:r>
      <w:r>
        <w:rPr>
          <w:rFonts w:asciiTheme="majorHAnsi" w:hAnsiTheme="majorHAnsi" w:cstheme="majorHAnsi"/>
        </w:rPr>
        <w:t>:  L</w:t>
      </w:r>
      <w:r w:rsidR="00AC76B5" w:rsidRPr="00AC76B5">
        <w:rPr>
          <w:rFonts w:asciiTheme="majorHAnsi" w:hAnsiTheme="majorHAnsi" w:cstheme="majorHAnsi"/>
        </w:rPr>
        <w:t>earn more about affordable funeral and cremation options in North Texas, visit the Funeral Consumers Alliance of North Texas:</w:t>
      </w:r>
    </w:p>
    <w:p w14:paraId="71140831" w14:textId="77777777" w:rsidR="00AC76B5" w:rsidRPr="00AC76B5" w:rsidRDefault="00AC76B5" w:rsidP="00AC76B5">
      <w:pPr>
        <w:pStyle w:val="isselectedend"/>
        <w:rPr>
          <w:rFonts w:asciiTheme="majorHAnsi" w:hAnsiTheme="majorHAnsi" w:cstheme="majorHAnsi"/>
        </w:rPr>
      </w:pPr>
      <w:hyperlink r:id="rId6" w:history="1">
        <w:r w:rsidRPr="00AC76B5">
          <w:rPr>
            <w:rStyle w:val="Hyperlink"/>
            <w:rFonts w:asciiTheme="majorHAnsi" w:hAnsiTheme="majorHAnsi" w:cstheme="majorHAnsi"/>
          </w:rPr>
          <w:t>Funeral Consumers Alliance of North Texas</w:t>
        </w:r>
      </w:hyperlink>
    </w:p>
    <w:p w14:paraId="5274B323" w14:textId="77777777" w:rsidR="00AC76B5" w:rsidRPr="0031752A" w:rsidRDefault="00AC76B5" w:rsidP="0031752A">
      <w:pPr>
        <w:pStyle w:val="Heading2"/>
      </w:pPr>
      <w:r w:rsidRPr="0031752A">
        <w:rPr>
          <w:rStyle w:val="Strong"/>
          <w:b/>
          <w:bCs/>
        </w:rPr>
        <w:lastRenderedPageBreak/>
        <w:t>Week 10: Funeral Planning vs. Estate Planning</w:t>
      </w:r>
    </w:p>
    <w:p w14:paraId="15CF7C72" w14:textId="77777777" w:rsidR="00AC76B5" w:rsidRPr="00740686" w:rsidRDefault="00AC76B5" w:rsidP="00AC76B5">
      <w:pPr>
        <w:pStyle w:val="isselectedend"/>
        <w:rPr>
          <w:rFonts w:asciiTheme="majorHAnsi" w:hAnsiTheme="majorHAnsi" w:cstheme="majorHAnsi"/>
        </w:rPr>
      </w:pPr>
      <w:r w:rsidRPr="00740686">
        <w:rPr>
          <w:rFonts w:asciiTheme="majorHAnsi" w:hAnsiTheme="majorHAnsi" w:cstheme="majorHAnsi"/>
        </w:rPr>
        <w:t>Many people assume funeral planning and estate planning are the same thing—but they serve different purposes.</w:t>
      </w:r>
    </w:p>
    <w:p w14:paraId="53E5EA78" w14:textId="77777777" w:rsidR="00AC76B5" w:rsidRPr="00740686" w:rsidRDefault="00AC76B5" w:rsidP="00AC76B5">
      <w:pPr>
        <w:pStyle w:val="isselectedend"/>
        <w:rPr>
          <w:rFonts w:asciiTheme="majorHAnsi" w:hAnsiTheme="majorHAnsi" w:cstheme="majorHAnsi"/>
        </w:rPr>
      </w:pPr>
      <w:r w:rsidRPr="00740686">
        <w:rPr>
          <w:rStyle w:val="Strong"/>
          <w:rFonts w:asciiTheme="majorHAnsi" w:hAnsiTheme="majorHAnsi" w:cstheme="majorHAnsi"/>
        </w:rPr>
        <w:t>Estate Planning</w:t>
      </w:r>
      <w:r w:rsidRPr="00740686">
        <w:rPr>
          <w:rFonts w:asciiTheme="majorHAnsi" w:hAnsiTheme="majorHAnsi" w:cstheme="majorHAnsi"/>
        </w:rPr>
        <w:t xml:space="preserve"> addresses how your assets will be managed and distributed through tools such as wills, trusts, and powers of attorney.</w:t>
      </w:r>
    </w:p>
    <w:p w14:paraId="3660DB41" w14:textId="77777777" w:rsidR="00AC76B5" w:rsidRPr="00740686" w:rsidRDefault="00AC76B5" w:rsidP="00AC76B5">
      <w:pPr>
        <w:pStyle w:val="isselectedend"/>
        <w:rPr>
          <w:rFonts w:asciiTheme="majorHAnsi" w:hAnsiTheme="majorHAnsi" w:cstheme="majorHAnsi"/>
        </w:rPr>
      </w:pPr>
      <w:r w:rsidRPr="00740686">
        <w:rPr>
          <w:rStyle w:val="Strong"/>
          <w:rFonts w:asciiTheme="majorHAnsi" w:hAnsiTheme="majorHAnsi" w:cstheme="majorHAnsi"/>
        </w:rPr>
        <w:t>Funeral Planning</w:t>
      </w:r>
      <w:r w:rsidRPr="00740686">
        <w:rPr>
          <w:rFonts w:asciiTheme="majorHAnsi" w:hAnsiTheme="majorHAnsi" w:cstheme="majorHAnsi"/>
        </w:rPr>
        <w:t xml:space="preserve"> communicates your preferences for burial, cremation, memorial services, music, readings, and other final arrangements.</w:t>
      </w:r>
    </w:p>
    <w:p w14:paraId="3CC82867" w14:textId="77777777" w:rsidR="00AC76B5" w:rsidRPr="00740686" w:rsidRDefault="00AC76B5" w:rsidP="00AC76B5">
      <w:pPr>
        <w:pStyle w:val="isselectedend"/>
        <w:rPr>
          <w:rFonts w:asciiTheme="majorHAnsi" w:hAnsiTheme="majorHAnsi" w:cstheme="majorHAnsi"/>
        </w:rPr>
      </w:pPr>
      <w:r w:rsidRPr="00740686">
        <w:rPr>
          <w:rFonts w:asciiTheme="majorHAnsi" w:hAnsiTheme="majorHAnsi" w:cstheme="majorHAnsi"/>
        </w:rPr>
        <w:t>Having both plans in place can ease the burden on your loved ones during a difficult time.</w:t>
      </w:r>
    </w:p>
    <w:p w14:paraId="65C2BE73" w14:textId="77777777" w:rsidR="00AC76B5" w:rsidRPr="00740686" w:rsidRDefault="00AC76B5" w:rsidP="00AC76B5">
      <w:pPr>
        <w:pStyle w:val="isselectedend"/>
        <w:rPr>
          <w:rFonts w:asciiTheme="majorHAnsi" w:hAnsiTheme="majorHAnsi" w:cstheme="majorHAnsi"/>
        </w:rPr>
      </w:pPr>
      <w:r w:rsidRPr="00740686">
        <w:rPr>
          <w:rStyle w:val="Strong"/>
          <w:rFonts w:asciiTheme="majorHAnsi" w:hAnsiTheme="majorHAnsi" w:cstheme="majorHAnsi"/>
        </w:rPr>
        <w:t>This Week's Action Step:</w:t>
      </w:r>
      <w:r w:rsidRPr="00740686">
        <w:rPr>
          <w:rFonts w:asciiTheme="majorHAnsi" w:hAnsiTheme="majorHAnsi" w:cstheme="majorHAnsi"/>
        </w:rPr>
        <w:t xml:space="preserve"> Write down your funeral preferences and share them with a trusted family member.</w:t>
      </w:r>
    </w:p>
    <w:p w14:paraId="179FBA09" w14:textId="77777777" w:rsidR="00740686" w:rsidRPr="0031752A" w:rsidRDefault="00740686" w:rsidP="0031752A">
      <w:pPr>
        <w:pStyle w:val="Heading2"/>
      </w:pPr>
      <w:r w:rsidRPr="0031752A">
        <w:rPr>
          <w:rStyle w:val="Strong"/>
          <w:b/>
          <w:bCs/>
        </w:rPr>
        <w:t>Week 11: How to Talk to Your Family About End-of-Life Wishes</w:t>
      </w:r>
    </w:p>
    <w:p w14:paraId="428AA549" w14:textId="77777777" w:rsidR="00740686" w:rsidRPr="00740686" w:rsidRDefault="00740686" w:rsidP="00740686">
      <w:pPr>
        <w:pStyle w:val="isselectedend"/>
        <w:rPr>
          <w:rFonts w:asciiTheme="majorHAnsi" w:hAnsiTheme="majorHAnsi" w:cstheme="majorHAnsi"/>
        </w:rPr>
      </w:pPr>
      <w:r w:rsidRPr="00740686">
        <w:rPr>
          <w:rFonts w:asciiTheme="majorHAnsi" w:hAnsiTheme="majorHAnsi" w:cstheme="majorHAnsi"/>
        </w:rPr>
        <w:t>One of the greatest gifts you can give your family is clarity.</w:t>
      </w:r>
    </w:p>
    <w:p w14:paraId="5BF3B3DD" w14:textId="77777777" w:rsidR="00740686" w:rsidRPr="00740686" w:rsidRDefault="00740686" w:rsidP="00740686">
      <w:pPr>
        <w:pStyle w:val="isselectedend"/>
        <w:rPr>
          <w:rFonts w:asciiTheme="majorHAnsi" w:hAnsiTheme="majorHAnsi" w:cstheme="majorHAnsi"/>
        </w:rPr>
      </w:pPr>
      <w:r w:rsidRPr="00740686">
        <w:rPr>
          <w:rFonts w:asciiTheme="majorHAnsi" w:hAnsiTheme="majorHAnsi" w:cstheme="majorHAnsi"/>
        </w:rPr>
        <w:t>Conversations about end-of-life wishes can feel uncomfortable, but they help ensure that your values and preferences are understood and respected.</w:t>
      </w:r>
    </w:p>
    <w:p w14:paraId="2F481707" w14:textId="77777777" w:rsidR="00740686" w:rsidRPr="00740686" w:rsidRDefault="00740686" w:rsidP="00740686">
      <w:pPr>
        <w:pStyle w:val="isselectedend"/>
        <w:rPr>
          <w:rFonts w:asciiTheme="majorHAnsi" w:hAnsiTheme="majorHAnsi" w:cstheme="majorHAnsi"/>
        </w:rPr>
      </w:pPr>
      <w:r w:rsidRPr="00740686">
        <w:rPr>
          <w:rFonts w:asciiTheme="majorHAnsi" w:hAnsiTheme="majorHAnsi" w:cstheme="majorHAnsi"/>
        </w:rPr>
        <w:t>Topics to discuss include:</w:t>
      </w:r>
      <w:r w:rsidRPr="00740686">
        <w:rPr>
          <w:rFonts w:asciiTheme="majorHAnsi" w:hAnsiTheme="majorHAnsi" w:cstheme="majorHAnsi"/>
        </w:rPr>
        <w:br/>
      </w:r>
      <w:r w:rsidRPr="00740686">
        <w:rPr>
          <w:rFonts w:ascii="Segoe UI Symbol" w:hAnsi="Segoe UI Symbol" w:cs="Segoe UI Symbol"/>
        </w:rPr>
        <w:t>✔</w:t>
      </w:r>
      <w:r w:rsidRPr="00740686">
        <w:rPr>
          <w:rFonts w:asciiTheme="majorHAnsi" w:hAnsiTheme="majorHAnsi" w:cstheme="majorHAnsi"/>
        </w:rPr>
        <w:t xml:space="preserve"> Healthcare decisions</w:t>
      </w:r>
      <w:r w:rsidRPr="00740686">
        <w:rPr>
          <w:rFonts w:asciiTheme="majorHAnsi" w:hAnsiTheme="majorHAnsi" w:cstheme="majorHAnsi"/>
        </w:rPr>
        <w:br/>
      </w:r>
      <w:r w:rsidRPr="00740686">
        <w:rPr>
          <w:rFonts w:ascii="Segoe UI Symbol" w:hAnsi="Segoe UI Symbol" w:cs="Segoe UI Symbol"/>
        </w:rPr>
        <w:t>✔</w:t>
      </w:r>
      <w:r w:rsidRPr="00740686">
        <w:rPr>
          <w:rFonts w:asciiTheme="majorHAnsi" w:hAnsiTheme="majorHAnsi" w:cstheme="majorHAnsi"/>
        </w:rPr>
        <w:t xml:space="preserve"> Funeral preferences</w:t>
      </w:r>
      <w:r w:rsidRPr="00740686">
        <w:rPr>
          <w:rFonts w:asciiTheme="majorHAnsi" w:hAnsiTheme="majorHAnsi" w:cstheme="majorHAnsi"/>
        </w:rPr>
        <w:br/>
      </w:r>
      <w:r w:rsidRPr="00740686">
        <w:rPr>
          <w:rFonts w:ascii="Segoe UI Symbol" w:hAnsi="Segoe UI Symbol" w:cs="Segoe UI Symbol"/>
        </w:rPr>
        <w:t>✔</w:t>
      </w:r>
      <w:r w:rsidRPr="00740686">
        <w:rPr>
          <w:rFonts w:asciiTheme="majorHAnsi" w:hAnsiTheme="majorHAnsi" w:cstheme="majorHAnsi"/>
        </w:rPr>
        <w:t xml:space="preserve"> Financial matters</w:t>
      </w:r>
      <w:r w:rsidRPr="00740686">
        <w:rPr>
          <w:rFonts w:asciiTheme="majorHAnsi" w:hAnsiTheme="majorHAnsi" w:cstheme="majorHAnsi"/>
        </w:rPr>
        <w:br/>
      </w:r>
      <w:r w:rsidRPr="00740686">
        <w:rPr>
          <w:rFonts w:ascii="Segoe UI Symbol" w:hAnsi="Segoe UI Symbol" w:cs="Segoe UI Symbol"/>
        </w:rPr>
        <w:t>✔</w:t>
      </w:r>
      <w:r w:rsidRPr="00740686">
        <w:rPr>
          <w:rFonts w:asciiTheme="majorHAnsi" w:hAnsiTheme="majorHAnsi" w:cstheme="majorHAnsi"/>
        </w:rPr>
        <w:t xml:space="preserve"> Important documents</w:t>
      </w:r>
      <w:r w:rsidRPr="00740686">
        <w:rPr>
          <w:rFonts w:asciiTheme="majorHAnsi" w:hAnsiTheme="majorHAnsi" w:cstheme="majorHAnsi"/>
        </w:rPr>
        <w:br/>
      </w:r>
      <w:r w:rsidRPr="00740686">
        <w:rPr>
          <w:rFonts w:ascii="Segoe UI Symbol" w:hAnsi="Segoe UI Symbol" w:cs="Segoe UI Symbol"/>
        </w:rPr>
        <w:t>✔</w:t>
      </w:r>
      <w:r w:rsidRPr="00740686">
        <w:rPr>
          <w:rFonts w:asciiTheme="majorHAnsi" w:hAnsiTheme="majorHAnsi" w:cstheme="majorHAnsi"/>
        </w:rPr>
        <w:t xml:space="preserve"> Charitable intentions</w:t>
      </w:r>
    </w:p>
    <w:p w14:paraId="7BA8370A" w14:textId="77777777" w:rsidR="00740686" w:rsidRPr="00740686" w:rsidRDefault="00740686" w:rsidP="00740686">
      <w:pPr>
        <w:pStyle w:val="isselectedend"/>
        <w:rPr>
          <w:rFonts w:asciiTheme="majorHAnsi" w:hAnsiTheme="majorHAnsi" w:cstheme="majorHAnsi"/>
        </w:rPr>
      </w:pPr>
      <w:r w:rsidRPr="00740686">
        <w:rPr>
          <w:rFonts w:asciiTheme="majorHAnsi" w:hAnsiTheme="majorHAnsi" w:cstheme="majorHAnsi"/>
        </w:rPr>
        <w:t>A thoughtful conversation today can prevent uncertainty and conflict tomorrow.</w:t>
      </w:r>
    </w:p>
    <w:p w14:paraId="7F54701E" w14:textId="77777777" w:rsidR="00740686" w:rsidRPr="00740686" w:rsidRDefault="00740686" w:rsidP="00740686">
      <w:pPr>
        <w:pStyle w:val="isselectedend"/>
        <w:rPr>
          <w:rFonts w:asciiTheme="majorHAnsi" w:hAnsiTheme="majorHAnsi" w:cstheme="majorHAnsi"/>
        </w:rPr>
      </w:pPr>
      <w:r w:rsidRPr="00740686">
        <w:rPr>
          <w:rStyle w:val="Strong"/>
          <w:rFonts w:asciiTheme="majorHAnsi" w:hAnsiTheme="majorHAnsi" w:cstheme="majorHAnsi"/>
        </w:rPr>
        <w:t>This Week's Action Step:</w:t>
      </w:r>
      <w:r w:rsidRPr="00740686">
        <w:rPr>
          <w:rFonts w:asciiTheme="majorHAnsi" w:hAnsiTheme="majorHAnsi" w:cstheme="majorHAnsi"/>
        </w:rPr>
        <w:t xml:space="preserve"> Schedule a conversation with your family about your wishes and plans.</w:t>
      </w:r>
    </w:p>
    <w:p w14:paraId="11EF9B97" w14:textId="77777777" w:rsidR="00740686" w:rsidRPr="00740686" w:rsidRDefault="00740686" w:rsidP="00740686">
      <w:pPr>
        <w:pStyle w:val="Heading2"/>
        <w:rPr>
          <w:b w:val="0"/>
          <w:bCs w:val="0"/>
        </w:rPr>
      </w:pPr>
      <w:r w:rsidRPr="00740686">
        <w:rPr>
          <w:rStyle w:val="Strong"/>
          <w:rFonts w:cstheme="majorHAnsi"/>
          <w:b/>
          <w:bCs/>
        </w:rPr>
        <w:t>Week 12: Leaving a Gift to Your Church in Your Will</w:t>
      </w:r>
    </w:p>
    <w:p w14:paraId="56C2B0DC" w14:textId="77777777" w:rsidR="00740686" w:rsidRPr="00740686" w:rsidRDefault="00740686" w:rsidP="00740686">
      <w:pPr>
        <w:pStyle w:val="isselectedend"/>
        <w:rPr>
          <w:rFonts w:asciiTheme="majorHAnsi" w:hAnsiTheme="majorHAnsi" w:cstheme="majorHAnsi"/>
        </w:rPr>
      </w:pPr>
      <w:r w:rsidRPr="00740686">
        <w:rPr>
          <w:rFonts w:asciiTheme="majorHAnsi" w:hAnsiTheme="majorHAnsi" w:cstheme="majorHAnsi"/>
        </w:rPr>
        <w:t>For many Christians, estate planning is an opportunity to make a final act of stewardship.</w:t>
      </w:r>
    </w:p>
    <w:p w14:paraId="0607BA1F" w14:textId="77777777" w:rsidR="00740686" w:rsidRPr="00740686" w:rsidRDefault="00740686" w:rsidP="00740686">
      <w:pPr>
        <w:pStyle w:val="isselectedend"/>
        <w:rPr>
          <w:rFonts w:asciiTheme="majorHAnsi" w:hAnsiTheme="majorHAnsi" w:cstheme="majorHAnsi"/>
        </w:rPr>
      </w:pPr>
      <w:r w:rsidRPr="00740686">
        <w:rPr>
          <w:rFonts w:asciiTheme="majorHAnsi" w:hAnsiTheme="majorHAnsi" w:cstheme="majorHAnsi"/>
        </w:rPr>
        <w:t>A gift through your will can help sustain the ministries and mission of your church for future generations.</w:t>
      </w:r>
    </w:p>
    <w:p w14:paraId="717BF4B3" w14:textId="77777777" w:rsidR="00740686" w:rsidRPr="00740686" w:rsidRDefault="00740686" w:rsidP="00740686">
      <w:pPr>
        <w:pStyle w:val="isselectedend"/>
        <w:rPr>
          <w:rFonts w:asciiTheme="majorHAnsi" w:hAnsiTheme="majorHAnsi" w:cstheme="majorHAnsi"/>
        </w:rPr>
      </w:pPr>
      <w:r w:rsidRPr="00740686">
        <w:rPr>
          <w:rFonts w:asciiTheme="majorHAnsi" w:hAnsiTheme="majorHAnsi" w:cstheme="majorHAnsi"/>
        </w:rPr>
        <w:lastRenderedPageBreak/>
        <w:t>No gift is too large or too small. Planned gifts can support worship, outreach, Christian formation, endowments, and special ministries.</w:t>
      </w:r>
    </w:p>
    <w:p w14:paraId="3B677522" w14:textId="77777777" w:rsidR="00740686" w:rsidRPr="00740686" w:rsidRDefault="00740686" w:rsidP="00740686">
      <w:pPr>
        <w:pStyle w:val="isselectedend"/>
        <w:rPr>
          <w:rFonts w:asciiTheme="majorHAnsi" w:hAnsiTheme="majorHAnsi" w:cstheme="majorHAnsi"/>
        </w:rPr>
      </w:pPr>
      <w:r w:rsidRPr="00740686">
        <w:rPr>
          <w:rFonts w:asciiTheme="majorHAnsi" w:hAnsiTheme="majorHAnsi" w:cstheme="majorHAnsi"/>
        </w:rPr>
        <w:t>Your legacy can continue sharing God's love long after your lifetime.</w:t>
      </w:r>
    </w:p>
    <w:p w14:paraId="0B0567CE" w14:textId="77777777" w:rsidR="00740686" w:rsidRPr="00740686" w:rsidRDefault="00740686" w:rsidP="00740686">
      <w:pPr>
        <w:pStyle w:val="isselectedend"/>
        <w:rPr>
          <w:rFonts w:asciiTheme="majorHAnsi" w:hAnsiTheme="majorHAnsi" w:cstheme="majorHAnsi"/>
        </w:rPr>
      </w:pPr>
      <w:r w:rsidRPr="00740686">
        <w:rPr>
          <w:rStyle w:val="Strong"/>
          <w:rFonts w:asciiTheme="majorHAnsi" w:hAnsiTheme="majorHAnsi" w:cstheme="majorHAnsi"/>
        </w:rPr>
        <w:t>This Week's Action Step:</w:t>
      </w:r>
      <w:r w:rsidRPr="00740686">
        <w:rPr>
          <w:rFonts w:asciiTheme="majorHAnsi" w:hAnsiTheme="majorHAnsi" w:cstheme="majorHAnsi"/>
        </w:rPr>
        <w:t xml:space="preserve"> Consider whether your church or a favorite ministry should be included in your estate plans.</w:t>
      </w:r>
    </w:p>
    <w:p w14:paraId="1C9EBA87" w14:textId="77777777" w:rsidR="00740686" w:rsidRPr="00740686" w:rsidRDefault="00740686" w:rsidP="00740686">
      <w:pPr>
        <w:pStyle w:val="Heading2"/>
        <w:rPr>
          <w:b w:val="0"/>
          <w:bCs w:val="0"/>
        </w:rPr>
      </w:pPr>
      <w:r w:rsidRPr="00740686">
        <w:rPr>
          <w:rStyle w:val="Strong"/>
          <w:rFonts w:cstheme="majorHAnsi"/>
          <w:b/>
          <w:bCs/>
        </w:rPr>
        <w:t>Week 13: Creating a Personal Legacy Letter</w:t>
      </w:r>
    </w:p>
    <w:p w14:paraId="498AE6E6" w14:textId="77777777" w:rsidR="00740686" w:rsidRPr="00740686" w:rsidRDefault="00740686" w:rsidP="00740686">
      <w:pPr>
        <w:pStyle w:val="NormalWeb"/>
        <w:rPr>
          <w:rFonts w:asciiTheme="majorHAnsi" w:hAnsiTheme="majorHAnsi" w:cstheme="majorHAnsi"/>
        </w:rPr>
      </w:pPr>
      <w:r w:rsidRPr="00740686">
        <w:rPr>
          <w:rFonts w:asciiTheme="majorHAnsi" w:hAnsiTheme="majorHAnsi" w:cstheme="majorHAnsi"/>
        </w:rPr>
        <w:t>A will distributes your possessions. A legacy letter shares your heart.</w:t>
      </w:r>
    </w:p>
    <w:p w14:paraId="70C8E516" w14:textId="77777777" w:rsidR="00740686" w:rsidRPr="00740686" w:rsidRDefault="00740686" w:rsidP="00740686">
      <w:pPr>
        <w:pStyle w:val="NormalWeb"/>
        <w:rPr>
          <w:rFonts w:asciiTheme="majorHAnsi" w:hAnsiTheme="majorHAnsi" w:cstheme="majorHAnsi"/>
        </w:rPr>
      </w:pPr>
      <w:r w:rsidRPr="00740686">
        <w:rPr>
          <w:rFonts w:asciiTheme="majorHAnsi" w:hAnsiTheme="majorHAnsi" w:cstheme="majorHAnsi"/>
        </w:rPr>
        <w:t>Sometimes called an ethical will, a legacy letter allows you to pass along:</w:t>
      </w:r>
      <w:r w:rsidRPr="00740686">
        <w:rPr>
          <w:rFonts w:asciiTheme="majorHAnsi" w:hAnsiTheme="majorHAnsi" w:cstheme="majorHAnsi"/>
        </w:rPr>
        <w:br/>
      </w:r>
      <w:r w:rsidRPr="00740686">
        <w:rPr>
          <w:rFonts w:ascii="Segoe UI Symbol" w:hAnsi="Segoe UI Symbol" w:cs="Segoe UI Symbol"/>
        </w:rPr>
        <w:t>✔</w:t>
      </w:r>
      <w:r w:rsidRPr="00740686">
        <w:rPr>
          <w:rFonts w:asciiTheme="majorHAnsi" w:hAnsiTheme="majorHAnsi" w:cstheme="majorHAnsi"/>
        </w:rPr>
        <w:t xml:space="preserve"> Life lessons</w:t>
      </w:r>
      <w:r w:rsidRPr="00740686">
        <w:rPr>
          <w:rFonts w:asciiTheme="majorHAnsi" w:hAnsiTheme="majorHAnsi" w:cstheme="majorHAnsi"/>
        </w:rPr>
        <w:br/>
      </w:r>
      <w:r w:rsidRPr="00740686">
        <w:rPr>
          <w:rFonts w:ascii="Segoe UI Symbol" w:hAnsi="Segoe UI Symbol" w:cs="Segoe UI Symbol"/>
        </w:rPr>
        <w:t>✔</w:t>
      </w:r>
      <w:r w:rsidRPr="00740686">
        <w:rPr>
          <w:rFonts w:asciiTheme="majorHAnsi" w:hAnsiTheme="majorHAnsi" w:cstheme="majorHAnsi"/>
        </w:rPr>
        <w:t xml:space="preserve"> Family stories</w:t>
      </w:r>
      <w:r w:rsidRPr="00740686">
        <w:rPr>
          <w:rFonts w:asciiTheme="majorHAnsi" w:hAnsiTheme="majorHAnsi" w:cstheme="majorHAnsi"/>
        </w:rPr>
        <w:br/>
      </w:r>
      <w:r w:rsidRPr="00740686">
        <w:rPr>
          <w:rFonts w:ascii="Segoe UI Symbol" w:hAnsi="Segoe UI Symbol" w:cs="Segoe UI Symbol"/>
        </w:rPr>
        <w:t>✔</w:t>
      </w:r>
      <w:r w:rsidRPr="00740686">
        <w:rPr>
          <w:rFonts w:asciiTheme="majorHAnsi" w:hAnsiTheme="majorHAnsi" w:cstheme="majorHAnsi"/>
        </w:rPr>
        <w:t xml:space="preserve"> Faith traditions</w:t>
      </w:r>
      <w:r w:rsidRPr="00740686">
        <w:rPr>
          <w:rFonts w:asciiTheme="majorHAnsi" w:hAnsiTheme="majorHAnsi" w:cstheme="majorHAnsi"/>
        </w:rPr>
        <w:br/>
      </w:r>
      <w:r w:rsidRPr="00740686">
        <w:rPr>
          <w:rFonts w:ascii="Segoe UI Symbol" w:hAnsi="Segoe UI Symbol" w:cs="Segoe UI Symbol"/>
        </w:rPr>
        <w:t>✔</w:t>
      </w:r>
      <w:r w:rsidRPr="00740686">
        <w:rPr>
          <w:rFonts w:asciiTheme="majorHAnsi" w:hAnsiTheme="majorHAnsi" w:cstheme="majorHAnsi"/>
        </w:rPr>
        <w:t xml:space="preserve"> Values and hopes for future generations</w:t>
      </w:r>
    </w:p>
    <w:p w14:paraId="66096D88" w14:textId="77777777" w:rsidR="00740686" w:rsidRPr="00740686" w:rsidRDefault="00740686" w:rsidP="00740686">
      <w:pPr>
        <w:pStyle w:val="NormalWeb"/>
        <w:rPr>
          <w:rFonts w:asciiTheme="majorHAnsi" w:hAnsiTheme="majorHAnsi" w:cstheme="majorHAnsi"/>
        </w:rPr>
      </w:pPr>
      <w:r w:rsidRPr="00740686">
        <w:rPr>
          <w:rFonts w:asciiTheme="majorHAnsi" w:hAnsiTheme="majorHAnsi" w:cstheme="majorHAnsi"/>
        </w:rPr>
        <w:t>For many families, these words become treasured gifts.</w:t>
      </w:r>
    </w:p>
    <w:p w14:paraId="12BBF405" w14:textId="77777777" w:rsidR="00740686" w:rsidRPr="00740686" w:rsidRDefault="00740686" w:rsidP="00740686">
      <w:pPr>
        <w:pStyle w:val="NormalWeb"/>
        <w:rPr>
          <w:rFonts w:asciiTheme="majorHAnsi" w:hAnsiTheme="majorHAnsi" w:cstheme="majorHAnsi"/>
        </w:rPr>
      </w:pPr>
      <w:r w:rsidRPr="00740686">
        <w:rPr>
          <w:rStyle w:val="Strong"/>
          <w:rFonts w:asciiTheme="majorHAnsi" w:hAnsiTheme="majorHAnsi" w:cstheme="majorHAnsi"/>
        </w:rPr>
        <w:t>This Week's Action Step:</w:t>
      </w:r>
      <w:r w:rsidRPr="00740686">
        <w:rPr>
          <w:rFonts w:asciiTheme="majorHAnsi" w:hAnsiTheme="majorHAnsi" w:cstheme="majorHAnsi"/>
        </w:rPr>
        <w:t xml:space="preserve"> Begin writing a letter that shares your faith, gratitude, and wisdom with those you love.</w:t>
      </w:r>
    </w:p>
    <w:p w14:paraId="2988D057" w14:textId="77777777" w:rsidR="00740686" w:rsidRPr="00740686" w:rsidRDefault="00740686" w:rsidP="00740686">
      <w:pPr>
        <w:pStyle w:val="Heading2"/>
        <w:rPr>
          <w:b w:val="0"/>
          <w:bCs w:val="0"/>
        </w:rPr>
      </w:pPr>
      <w:r w:rsidRPr="00740686">
        <w:rPr>
          <w:rStyle w:val="Strong"/>
          <w:rFonts w:cstheme="majorHAnsi"/>
          <w:b/>
          <w:bCs/>
        </w:rPr>
        <w:t>Week 14: Organ and Tissue Donation</w:t>
      </w:r>
    </w:p>
    <w:p w14:paraId="161C31A7" w14:textId="77777777" w:rsidR="00740686" w:rsidRPr="00740686" w:rsidRDefault="00740686" w:rsidP="00740686">
      <w:pPr>
        <w:pStyle w:val="NormalWeb"/>
        <w:rPr>
          <w:rFonts w:asciiTheme="majorHAnsi" w:hAnsiTheme="majorHAnsi" w:cstheme="majorHAnsi"/>
        </w:rPr>
      </w:pPr>
      <w:r w:rsidRPr="00740686">
        <w:rPr>
          <w:rFonts w:asciiTheme="majorHAnsi" w:hAnsiTheme="majorHAnsi" w:cstheme="majorHAnsi"/>
        </w:rPr>
        <w:t>Organ and tissue donation can be a powerful final gift that offers hope and healing to others.</w:t>
      </w:r>
    </w:p>
    <w:p w14:paraId="52A99B73" w14:textId="77777777" w:rsidR="00740686" w:rsidRPr="00740686" w:rsidRDefault="00740686" w:rsidP="00740686">
      <w:pPr>
        <w:pStyle w:val="NormalWeb"/>
        <w:rPr>
          <w:rFonts w:asciiTheme="majorHAnsi" w:hAnsiTheme="majorHAnsi" w:cstheme="majorHAnsi"/>
        </w:rPr>
      </w:pPr>
      <w:r w:rsidRPr="00740686">
        <w:rPr>
          <w:rFonts w:asciiTheme="majorHAnsi" w:hAnsiTheme="majorHAnsi" w:cstheme="majorHAnsi"/>
        </w:rPr>
        <w:t>One donor can impact many lives through organ, tissue, and cornea donation.</w:t>
      </w:r>
    </w:p>
    <w:p w14:paraId="4FBD7091" w14:textId="77777777" w:rsidR="00740686" w:rsidRPr="00740686" w:rsidRDefault="00740686" w:rsidP="00740686">
      <w:pPr>
        <w:pStyle w:val="NormalWeb"/>
        <w:rPr>
          <w:rFonts w:asciiTheme="majorHAnsi" w:hAnsiTheme="majorHAnsi" w:cstheme="majorHAnsi"/>
        </w:rPr>
      </w:pPr>
      <w:r w:rsidRPr="00740686">
        <w:rPr>
          <w:rFonts w:asciiTheme="majorHAnsi" w:hAnsiTheme="majorHAnsi" w:cstheme="majorHAnsi"/>
        </w:rPr>
        <w:t>If donation is important to you, be sure to:</w:t>
      </w:r>
      <w:r w:rsidRPr="00740686">
        <w:rPr>
          <w:rFonts w:asciiTheme="majorHAnsi" w:hAnsiTheme="majorHAnsi" w:cstheme="majorHAnsi"/>
        </w:rPr>
        <w:br/>
      </w:r>
      <w:r w:rsidRPr="00740686">
        <w:rPr>
          <w:rFonts w:ascii="Segoe UI Symbol" w:hAnsi="Segoe UI Symbol" w:cs="Segoe UI Symbol"/>
        </w:rPr>
        <w:t>✔</w:t>
      </w:r>
      <w:r w:rsidRPr="00740686">
        <w:rPr>
          <w:rFonts w:asciiTheme="majorHAnsi" w:hAnsiTheme="majorHAnsi" w:cstheme="majorHAnsi"/>
        </w:rPr>
        <w:t xml:space="preserve"> Register your decision</w:t>
      </w:r>
      <w:r w:rsidRPr="00740686">
        <w:rPr>
          <w:rFonts w:asciiTheme="majorHAnsi" w:hAnsiTheme="majorHAnsi" w:cstheme="majorHAnsi"/>
        </w:rPr>
        <w:br/>
      </w:r>
      <w:r w:rsidRPr="00740686">
        <w:rPr>
          <w:rFonts w:ascii="Segoe UI Symbol" w:hAnsi="Segoe UI Symbol" w:cs="Segoe UI Symbol"/>
        </w:rPr>
        <w:t>✔</w:t>
      </w:r>
      <w:r w:rsidRPr="00740686">
        <w:rPr>
          <w:rFonts w:asciiTheme="majorHAnsi" w:hAnsiTheme="majorHAnsi" w:cstheme="majorHAnsi"/>
        </w:rPr>
        <w:t xml:space="preserve"> Inform your family</w:t>
      </w:r>
      <w:r w:rsidRPr="00740686">
        <w:rPr>
          <w:rFonts w:asciiTheme="majorHAnsi" w:hAnsiTheme="majorHAnsi" w:cstheme="majorHAnsi"/>
        </w:rPr>
        <w:br/>
      </w:r>
      <w:r w:rsidRPr="00740686">
        <w:rPr>
          <w:rFonts w:ascii="Segoe UI Symbol" w:hAnsi="Segoe UI Symbol" w:cs="Segoe UI Symbol"/>
        </w:rPr>
        <w:t>✔</w:t>
      </w:r>
      <w:r w:rsidRPr="00740686">
        <w:rPr>
          <w:rFonts w:asciiTheme="majorHAnsi" w:hAnsiTheme="majorHAnsi" w:cstheme="majorHAnsi"/>
        </w:rPr>
        <w:t xml:space="preserve"> Include your wishes in your advance planning</w:t>
      </w:r>
    </w:p>
    <w:p w14:paraId="31944E7B" w14:textId="77777777" w:rsidR="00740686" w:rsidRPr="00740686" w:rsidRDefault="00740686" w:rsidP="00740686">
      <w:pPr>
        <w:pStyle w:val="NormalWeb"/>
        <w:rPr>
          <w:rFonts w:asciiTheme="majorHAnsi" w:hAnsiTheme="majorHAnsi" w:cstheme="majorHAnsi"/>
        </w:rPr>
      </w:pPr>
      <w:r w:rsidRPr="00740686">
        <w:rPr>
          <w:rFonts w:asciiTheme="majorHAnsi" w:hAnsiTheme="majorHAnsi" w:cstheme="majorHAnsi"/>
        </w:rPr>
        <w:t>Making your intentions known can help loved ones honor your wishes.</w:t>
      </w:r>
    </w:p>
    <w:p w14:paraId="21939C6D" w14:textId="77777777" w:rsidR="00740686" w:rsidRPr="00740686" w:rsidRDefault="00740686" w:rsidP="00740686">
      <w:pPr>
        <w:pStyle w:val="NormalWeb"/>
        <w:rPr>
          <w:rFonts w:asciiTheme="majorHAnsi" w:hAnsiTheme="majorHAnsi" w:cstheme="majorHAnsi"/>
        </w:rPr>
      </w:pPr>
      <w:r w:rsidRPr="00740686">
        <w:rPr>
          <w:rStyle w:val="Strong"/>
          <w:rFonts w:asciiTheme="majorHAnsi" w:hAnsiTheme="majorHAnsi" w:cstheme="majorHAnsi"/>
        </w:rPr>
        <w:t>This Week's Action Step:</w:t>
      </w:r>
      <w:r w:rsidRPr="00740686">
        <w:rPr>
          <w:rFonts w:asciiTheme="majorHAnsi" w:hAnsiTheme="majorHAnsi" w:cstheme="majorHAnsi"/>
        </w:rPr>
        <w:t xml:space="preserve"> Learn more about organ and tissue donation and discuss your decision with your family.</w:t>
      </w:r>
    </w:p>
    <w:p w14:paraId="2B7668F7" w14:textId="77777777" w:rsidR="00740686" w:rsidRPr="00740686" w:rsidRDefault="00740686" w:rsidP="00740686">
      <w:pPr>
        <w:pStyle w:val="Heading2"/>
        <w:rPr>
          <w:b w:val="0"/>
          <w:bCs w:val="0"/>
        </w:rPr>
      </w:pPr>
      <w:r w:rsidRPr="00740686">
        <w:rPr>
          <w:rStyle w:val="Strong"/>
          <w:rFonts w:cstheme="majorHAnsi"/>
          <w:b/>
          <w:bCs/>
        </w:rPr>
        <w:t>Week 15: Digital Assets and Online Accounts</w:t>
      </w:r>
    </w:p>
    <w:p w14:paraId="033B6155" w14:textId="77777777" w:rsidR="00740686" w:rsidRPr="00740686" w:rsidRDefault="00740686" w:rsidP="00740686">
      <w:pPr>
        <w:pStyle w:val="NormalWeb"/>
        <w:rPr>
          <w:rFonts w:asciiTheme="majorHAnsi" w:hAnsiTheme="majorHAnsi" w:cstheme="majorHAnsi"/>
        </w:rPr>
      </w:pPr>
      <w:r w:rsidRPr="00740686">
        <w:rPr>
          <w:rFonts w:asciiTheme="majorHAnsi" w:hAnsiTheme="majorHAnsi" w:cstheme="majorHAnsi"/>
        </w:rPr>
        <w:t>Much of our lives now exist online.</w:t>
      </w:r>
    </w:p>
    <w:p w14:paraId="18119D9F" w14:textId="77777777" w:rsidR="00740686" w:rsidRPr="00740686" w:rsidRDefault="00740686" w:rsidP="00740686">
      <w:pPr>
        <w:pStyle w:val="NormalWeb"/>
        <w:rPr>
          <w:rFonts w:asciiTheme="majorHAnsi" w:hAnsiTheme="majorHAnsi" w:cstheme="majorHAnsi"/>
        </w:rPr>
      </w:pPr>
      <w:r w:rsidRPr="00740686">
        <w:rPr>
          <w:rFonts w:asciiTheme="majorHAnsi" w:hAnsiTheme="majorHAnsi" w:cstheme="majorHAnsi"/>
        </w:rPr>
        <w:lastRenderedPageBreak/>
        <w:t>Have you considered what will happen to your:</w:t>
      </w:r>
      <w:r w:rsidRPr="00740686">
        <w:rPr>
          <w:rFonts w:asciiTheme="majorHAnsi" w:hAnsiTheme="majorHAnsi" w:cstheme="majorHAnsi"/>
        </w:rPr>
        <w:br/>
      </w:r>
      <w:r w:rsidRPr="00740686">
        <w:rPr>
          <w:rFonts w:ascii="Segoe UI Symbol" w:hAnsi="Segoe UI Symbol" w:cs="Segoe UI Symbol"/>
        </w:rPr>
        <w:t>✔</w:t>
      </w:r>
      <w:r w:rsidRPr="00740686">
        <w:rPr>
          <w:rFonts w:asciiTheme="majorHAnsi" w:hAnsiTheme="majorHAnsi" w:cstheme="majorHAnsi"/>
        </w:rPr>
        <w:t xml:space="preserve"> Email accounts</w:t>
      </w:r>
      <w:r w:rsidRPr="00740686">
        <w:rPr>
          <w:rFonts w:asciiTheme="majorHAnsi" w:hAnsiTheme="majorHAnsi" w:cstheme="majorHAnsi"/>
        </w:rPr>
        <w:br/>
      </w:r>
      <w:r w:rsidRPr="00740686">
        <w:rPr>
          <w:rFonts w:ascii="Segoe UI Symbol" w:hAnsi="Segoe UI Symbol" w:cs="Segoe UI Symbol"/>
        </w:rPr>
        <w:t>✔</w:t>
      </w:r>
      <w:r w:rsidRPr="00740686">
        <w:rPr>
          <w:rFonts w:asciiTheme="majorHAnsi" w:hAnsiTheme="majorHAnsi" w:cstheme="majorHAnsi"/>
        </w:rPr>
        <w:t xml:space="preserve"> Social media profiles</w:t>
      </w:r>
      <w:r w:rsidRPr="00740686">
        <w:rPr>
          <w:rFonts w:asciiTheme="majorHAnsi" w:hAnsiTheme="majorHAnsi" w:cstheme="majorHAnsi"/>
        </w:rPr>
        <w:br/>
      </w:r>
      <w:r w:rsidRPr="00740686">
        <w:rPr>
          <w:rFonts w:ascii="Segoe UI Symbol" w:hAnsi="Segoe UI Symbol" w:cs="Segoe UI Symbol"/>
        </w:rPr>
        <w:t>✔</w:t>
      </w:r>
      <w:r w:rsidRPr="00740686">
        <w:rPr>
          <w:rFonts w:asciiTheme="majorHAnsi" w:hAnsiTheme="majorHAnsi" w:cstheme="majorHAnsi"/>
        </w:rPr>
        <w:t xml:space="preserve"> Online banking</w:t>
      </w:r>
      <w:r w:rsidRPr="00740686">
        <w:rPr>
          <w:rFonts w:asciiTheme="majorHAnsi" w:hAnsiTheme="majorHAnsi" w:cstheme="majorHAnsi"/>
        </w:rPr>
        <w:br/>
      </w:r>
      <w:r w:rsidRPr="00740686">
        <w:rPr>
          <w:rFonts w:ascii="Segoe UI Symbol" w:hAnsi="Segoe UI Symbol" w:cs="Segoe UI Symbol"/>
        </w:rPr>
        <w:t>✔</w:t>
      </w:r>
      <w:r w:rsidRPr="00740686">
        <w:rPr>
          <w:rFonts w:asciiTheme="majorHAnsi" w:hAnsiTheme="majorHAnsi" w:cstheme="majorHAnsi"/>
        </w:rPr>
        <w:t xml:space="preserve"> Digital photos and files</w:t>
      </w:r>
      <w:r w:rsidRPr="00740686">
        <w:rPr>
          <w:rFonts w:asciiTheme="majorHAnsi" w:hAnsiTheme="majorHAnsi" w:cstheme="majorHAnsi"/>
        </w:rPr>
        <w:br/>
      </w:r>
      <w:r w:rsidRPr="00740686">
        <w:rPr>
          <w:rFonts w:ascii="Segoe UI Symbol" w:hAnsi="Segoe UI Symbol" w:cs="Segoe UI Symbol"/>
        </w:rPr>
        <w:t>✔</w:t>
      </w:r>
      <w:r w:rsidRPr="00740686">
        <w:rPr>
          <w:rFonts w:asciiTheme="majorHAnsi" w:hAnsiTheme="majorHAnsi" w:cstheme="majorHAnsi"/>
        </w:rPr>
        <w:t xml:space="preserve"> Subscription services</w:t>
      </w:r>
    </w:p>
    <w:p w14:paraId="76D8A8E3" w14:textId="77777777" w:rsidR="00740686" w:rsidRPr="00740686" w:rsidRDefault="00740686" w:rsidP="00740686">
      <w:pPr>
        <w:pStyle w:val="NormalWeb"/>
        <w:rPr>
          <w:rFonts w:asciiTheme="majorHAnsi" w:hAnsiTheme="majorHAnsi" w:cstheme="majorHAnsi"/>
        </w:rPr>
      </w:pPr>
      <w:r w:rsidRPr="00740686">
        <w:rPr>
          <w:rFonts w:asciiTheme="majorHAnsi" w:hAnsiTheme="majorHAnsi" w:cstheme="majorHAnsi"/>
        </w:rPr>
        <w:t>Without proper planning, loved ones may have difficulty accessing important information.</w:t>
      </w:r>
    </w:p>
    <w:p w14:paraId="70D41249" w14:textId="77777777" w:rsidR="00740686" w:rsidRPr="00740686" w:rsidRDefault="00740686" w:rsidP="00740686">
      <w:pPr>
        <w:pStyle w:val="NormalWeb"/>
        <w:rPr>
          <w:rFonts w:asciiTheme="majorHAnsi" w:hAnsiTheme="majorHAnsi" w:cstheme="majorHAnsi"/>
        </w:rPr>
      </w:pPr>
      <w:r w:rsidRPr="00740686">
        <w:rPr>
          <w:rStyle w:val="Strong"/>
          <w:rFonts w:asciiTheme="majorHAnsi" w:hAnsiTheme="majorHAnsi" w:cstheme="majorHAnsi"/>
        </w:rPr>
        <w:t>This Week's Action Step:</w:t>
      </w:r>
      <w:r w:rsidRPr="00740686">
        <w:rPr>
          <w:rFonts w:asciiTheme="majorHAnsi" w:hAnsiTheme="majorHAnsi" w:cstheme="majorHAnsi"/>
        </w:rPr>
        <w:t xml:space="preserve"> Create a secure list of your digital accounts and instructions for accessing them.</w:t>
      </w:r>
    </w:p>
    <w:p w14:paraId="6E4C7B31" w14:textId="77777777" w:rsidR="00740686" w:rsidRPr="00740686" w:rsidRDefault="00740686" w:rsidP="00740686">
      <w:pPr>
        <w:pStyle w:val="Heading2"/>
        <w:rPr>
          <w:b w:val="0"/>
          <w:bCs w:val="0"/>
        </w:rPr>
      </w:pPr>
      <w:r w:rsidRPr="00740686">
        <w:rPr>
          <w:rStyle w:val="Strong"/>
          <w:rFonts w:cstheme="majorHAnsi"/>
          <w:b/>
          <w:bCs/>
        </w:rPr>
        <w:t>Week 16: Choosing an Executor</w:t>
      </w:r>
    </w:p>
    <w:p w14:paraId="4CEC3CA5" w14:textId="77777777" w:rsidR="00740686" w:rsidRPr="00740686" w:rsidRDefault="00740686" w:rsidP="00740686">
      <w:pPr>
        <w:pStyle w:val="NormalWeb"/>
        <w:rPr>
          <w:rFonts w:asciiTheme="majorHAnsi" w:hAnsiTheme="majorHAnsi" w:cstheme="majorHAnsi"/>
        </w:rPr>
      </w:pPr>
      <w:r w:rsidRPr="00740686">
        <w:rPr>
          <w:rFonts w:asciiTheme="majorHAnsi" w:hAnsiTheme="majorHAnsi" w:cstheme="majorHAnsi"/>
        </w:rPr>
        <w:t>An executor is the person responsible for carrying out the instructions in your will.</w:t>
      </w:r>
    </w:p>
    <w:p w14:paraId="1DDF5811" w14:textId="77777777" w:rsidR="00740686" w:rsidRPr="00740686" w:rsidRDefault="00740686" w:rsidP="00740686">
      <w:pPr>
        <w:pStyle w:val="NormalWeb"/>
        <w:rPr>
          <w:rFonts w:asciiTheme="majorHAnsi" w:hAnsiTheme="majorHAnsi" w:cstheme="majorHAnsi"/>
        </w:rPr>
      </w:pPr>
      <w:r w:rsidRPr="00740686">
        <w:rPr>
          <w:rFonts w:asciiTheme="majorHAnsi" w:hAnsiTheme="majorHAnsi" w:cstheme="majorHAnsi"/>
        </w:rPr>
        <w:t>This role may include:</w:t>
      </w:r>
      <w:r w:rsidRPr="00740686">
        <w:rPr>
          <w:rFonts w:asciiTheme="majorHAnsi" w:hAnsiTheme="majorHAnsi" w:cstheme="majorHAnsi"/>
        </w:rPr>
        <w:br/>
      </w:r>
      <w:r w:rsidRPr="00740686">
        <w:rPr>
          <w:rFonts w:ascii="Segoe UI Symbol" w:hAnsi="Segoe UI Symbol" w:cs="Segoe UI Symbol"/>
        </w:rPr>
        <w:t>✔</w:t>
      </w:r>
      <w:r w:rsidRPr="00740686">
        <w:rPr>
          <w:rFonts w:asciiTheme="majorHAnsi" w:hAnsiTheme="majorHAnsi" w:cstheme="majorHAnsi"/>
        </w:rPr>
        <w:t xml:space="preserve"> Managing assets</w:t>
      </w:r>
      <w:r w:rsidRPr="00740686">
        <w:rPr>
          <w:rFonts w:asciiTheme="majorHAnsi" w:hAnsiTheme="majorHAnsi" w:cstheme="majorHAnsi"/>
        </w:rPr>
        <w:br/>
      </w:r>
      <w:r w:rsidRPr="00740686">
        <w:rPr>
          <w:rFonts w:ascii="Segoe UI Symbol" w:hAnsi="Segoe UI Symbol" w:cs="Segoe UI Symbol"/>
        </w:rPr>
        <w:t>✔</w:t>
      </w:r>
      <w:r w:rsidRPr="00740686">
        <w:rPr>
          <w:rFonts w:asciiTheme="majorHAnsi" w:hAnsiTheme="majorHAnsi" w:cstheme="majorHAnsi"/>
        </w:rPr>
        <w:t xml:space="preserve"> Paying debts</w:t>
      </w:r>
      <w:r w:rsidRPr="00740686">
        <w:rPr>
          <w:rFonts w:asciiTheme="majorHAnsi" w:hAnsiTheme="majorHAnsi" w:cstheme="majorHAnsi"/>
        </w:rPr>
        <w:br/>
      </w:r>
      <w:r w:rsidRPr="00740686">
        <w:rPr>
          <w:rFonts w:ascii="Segoe UI Symbol" w:hAnsi="Segoe UI Symbol" w:cs="Segoe UI Symbol"/>
        </w:rPr>
        <w:t>✔</w:t>
      </w:r>
      <w:r w:rsidRPr="00740686">
        <w:rPr>
          <w:rFonts w:asciiTheme="majorHAnsi" w:hAnsiTheme="majorHAnsi" w:cstheme="majorHAnsi"/>
        </w:rPr>
        <w:t xml:space="preserve"> Filing paperwork</w:t>
      </w:r>
      <w:r w:rsidRPr="00740686">
        <w:rPr>
          <w:rFonts w:asciiTheme="majorHAnsi" w:hAnsiTheme="majorHAnsi" w:cstheme="majorHAnsi"/>
        </w:rPr>
        <w:br/>
      </w:r>
      <w:r w:rsidRPr="00740686">
        <w:rPr>
          <w:rFonts w:ascii="Segoe UI Symbol" w:hAnsi="Segoe UI Symbol" w:cs="Segoe UI Symbol"/>
        </w:rPr>
        <w:t>✔</w:t>
      </w:r>
      <w:r w:rsidRPr="00740686">
        <w:rPr>
          <w:rFonts w:asciiTheme="majorHAnsi" w:hAnsiTheme="majorHAnsi" w:cstheme="majorHAnsi"/>
        </w:rPr>
        <w:t xml:space="preserve"> Distributing property</w:t>
      </w:r>
      <w:r w:rsidRPr="00740686">
        <w:rPr>
          <w:rFonts w:asciiTheme="majorHAnsi" w:hAnsiTheme="majorHAnsi" w:cstheme="majorHAnsi"/>
        </w:rPr>
        <w:br/>
      </w:r>
      <w:r w:rsidRPr="00740686">
        <w:rPr>
          <w:rFonts w:ascii="Segoe UI Symbol" w:hAnsi="Segoe UI Symbol" w:cs="Segoe UI Symbol"/>
        </w:rPr>
        <w:t>✔</w:t>
      </w:r>
      <w:r w:rsidRPr="00740686">
        <w:rPr>
          <w:rFonts w:asciiTheme="majorHAnsi" w:hAnsiTheme="majorHAnsi" w:cstheme="majorHAnsi"/>
        </w:rPr>
        <w:t xml:space="preserve"> Communicating with beneficiaries</w:t>
      </w:r>
    </w:p>
    <w:p w14:paraId="1C423AA7" w14:textId="77777777" w:rsidR="00740686" w:rsidRPr="00740686" w:rsidRDefault="00740686" w:rsidP="00740686">
      <w:pPr>
        <w:pStyle w:val="NormalWeb"/>
        <w:rPr>
          <w:rFonts w:asciiTheme="majorHAnsi" w:hAnsiTheme="majorHAnsi" w:cstheme="majorHAnsi"/>
        </w:rPr>
      </w:pPr>
      <w:r w:rsidRPr="00740686">
        <w:rPr>
          <w:rFonts w:asciiTheme="majorHAnsi" w:hAnsiTheme="majorHAnsi" w:cstheme="majorHAnsi"/>
        </w:rPr>
        <w:t>The best executor is someone who is trustworthy, organized, and willing to serve.</w:t>
      </w:r>
    </w:p>
    <w:p w14:paraId="33D0CE2B" w14:textId="77777777" w:rsidR="00740686" w:rsidRPr="00740686" w:rsidRDefault="00740686" w:rsidP="00740686">
      <w:pPr>
        <w:pStyle w:val="NormalWeb"/>
        <w:rPr>
          <w:rFonts w:asciiTheme="majorHAnsi" w:hAnsiTheme="majorHAnsi" w:cstheme="majorHAnsi"/>
        </w:rPr>
      </w:pPr>
      <w:r w:rsidRPr="00740686">
        <w:rPr>
          <w:rStyle w:val="Strong"/>
          <w:rFonts w:asciiTheme="majorHAnsi" w:hAnsiTheme="majorHAnsi" w:cstheme="majorHAnsi"/>
        </w:rPr>
        <w:t>This Week's Action Step:</w:t>
      </w:r>
      <w:r w:rsidRPr="00740686">
        <w:rPr>
          <w:rFonts w:asciiTheme="majorHAnsi" w:hAnsiTheme="majorHAnsi" w:cstheme="majorHAnsi"/>
        </w:rPr>
        <w:t xml:space="preserve"> Review your current executor designation and confirm that the individual is still the best choice.</w:t>
      </w:r>
    </w:p>
    <w:p w14:paraId="671240CE" w14:textId="77777777" w:rsidR="00AC76B5" w:rsidRPr="00740686" w:rsidRDefault="00AC76B5">
      <w:pPr>
        <w:rPr>
          <w:rFonts w:asciiTheme="majorHAnsi" w:hAnsiTheme="majorHAnsi" w:cstheme="majorHAnsi"/>
        </w:rPr>
      </w:pPr>
    </w:p>
    <w:sectPr w:rsidR="00AC76B5" w:rsidRPr="0074068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40223150">
    <w:abstractNumId w:val="8"/>
  </w:num>
  <w:num w:numId="2" w16cid:durableId="1729574447">
    <w:abstractNumId w:val="6"/>
  </w:num>
  <w:num w:numId="3" w16cid:durableId="65079520">
    <w:abstractNumId w:val="5"/>
  </w:num>
  <w:num w:numId="4" w16cid:durableId="90005929">
    <w:abstractNumId w:val="4"/>
  </w:num>
  <w:num w:numId="5" w16cid:durableId="1554267731">
    <w:abstractNumId w:val="7"/>
  </w:num>
  <w:num w:numId="6" w16cid:durableId="1607930606">
    <w:abstractNumId w:val="3"/>
  </w:num>
  <w:num w:numId="7" w16cid:durableId="1409688826">
    <w:abstractNumId w:val="2"/>
  </w:num>
  <w:num w:numId="8" w16cid:durableId="2141261425">
    <w:abstractNumId w:val="1"/>
  </w:num>
  <w:num w:numId="9" w16cid:durableId="1017661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A0044"/>
    <w:rsid w:val="0029639D"/>
    <w:rsid w:val="0031752A"/>
    <w:rsid w:val="00326F90"/>
    <w:rsid w:val="00457CAE"/>
    <w:rsid w:val="004F2C55"/>
    <w:rsid w:val="00740686"/>
    <w:rsid w:val="00AA1D8D"/>
    <w:rsid w:val="00AC76B5"/>
    <w:rsid w:val="00B47730"/>
    <w:rsid w:val="00B901D9"/>
    <w:rsid w:val="00BD6395"/>
    <w:rsid w:val="00C163F6"/>
    <w:rsid w:val="00CB0664"/>
    <w:rsid w:val="00F0564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572F5F"/>
  <w14:defaultImageDpi w14:val="330"/>
  <w15:docId w15:val="{83E0E360-04DA-4F7E-A222-B97BAC28A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isselectedend">
    <w:name w:val="isselectedend"/>
    <w:basedOn w:val="Normal"/>
    <w:rsid w:val="00AC76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C76B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C76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fcant.org/?utm_source=chatgpt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1379</Words>
  <Characters>6827</Characters>
  <Application>Microsoft Office Word</Application>
  <DocSecurity>0</DocSecurity>
  <Lines>310</Lines>
  <Paragraphs>134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8072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Pam Fellows Jamieson</cp:lastModifiedBy>
  <cp:revision>3</cp:revision>
  <dcterms:created xsi:type="dcterms:W3CDTF">2026-06-10T17:22:00Z</dcterms:created>
  <dcterms:modified xsi:type="dcterms:W3CDTF">2026-06-25T19:41:00Z</dcterms:modified>
  <cp:category/>
</cp:coreProperties>
</file>